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4480" w14:textId="4DF98A25" w:rsidR="0064605F" w:rsidRDefault="0064605F" w:rsidP="000C4BAA">
      <w:pPr>
        <w:autoSpaceDE w:val="0"/>
        <w:autoSpaceDN w:val="0"/>
        <w:adjustRightInd w:val="0"/>
        <w:spacing w:after="0" w:line="240" w:lineRule="auto"/>
        <w:jc w:val="center"/>
        <w:rPr>
          <w:rFonts w:cstheme="minorHAnsi"/>
          <w:b/>
          <w:bCs/>
          <w:color w:val="000000"/>
          <w:sz w:val="32"/>
          <w:szCs w:val="32"/>
          <w:lang w:val="en-GB"/>
        </w:rPr>
      </w:pPr>
      <w:bookmarkStart w:id="0" w:name="_Hlk119410731"/>
      <w:r>
        <w:rPr>
          <w:rFonts w:cstheme="minorHAnsi"/>
          <w:b/>
          <w:bCs/>
          <w:noProof/>
          <w:color w:val="000000"/>
          <w:sz w:val="32"/>
          <w:szCs w:val="32"/>
          <w:lang w:val="en-GB" w:eastAsia="en-GB"/>
        </w:rPr>
        <w:drawing>
          <wp:anchor distT="0" distB="0" distL="114300" distR="114300" simplePos="0" relativeHeight="251658240" behindDoc="0" locked="0" layoutInCell="1" allowOverlap="1" wp14:anchorId="32BFC175" wp14:editId="4604B293">
            <wp:simplePos x="0" y="0"/>
            <wp:positionH relativeFrom="column">
              <wp:posOffset>694436</wp:posOffset>
            </wp:positionH>
            <wp:positionV relativeFrom="paragraph">
              <wp:posOffset>8255</wp:posOffset>
            </wp:positionV>
            <wp:extent cx="4445635" cy="8591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635" cy="859155"/>
                    </a:xfrm>
                    <a:prstGeom prst="rect">
                      <a:avLst/>
                    </a:prstGeom>
                    <a:noFill/>
                  </pic:spPr>
                </pic:pic>
              </a:graphicData>
            </a:graphic>
            <wp14:sizeRelH relativeFrom="page">
              <wp14:pctWidth>0</wp14:pctWidth>
            </wp14:sizeRelH>
            <wp14:sizeRelV relativeFrom="page">
              <wp14:pctHeight>0</wp14:pctHeight>
            </wp14:sizeRelV>
          </wp:anchor>
        </w:drawing>
      </w:r>
    </w:p>
    <w:p w14:paraId="7F73DEFE" w14:textId="11588AD9" w:rsidR="0064605F" w:rsidRDefault="0064605F" w:rsidP="000C4BAA">
      <w:pPr>
        <w:autoSpaceDE w:val="0"/>
        <w:autoSpaceDN w:val="0"/>
        <w:adjustRightInd w:val="0"/>
        <w:spacing w:after="0" w:line="240" w:lineRule="auto"/>
        <w:jc w:val="center"/>
        <w:rPr>
          <w:rFonts w:cstheme="minorHAnsi"/>
          <w:b/>
          <w:bCs/>
          <w:color w:val="000000"/>
          <w:sz w:val="32"/>
          <w:szCs w:val="32"/>
          <w:lang w:val="en-GB"/>
        </w:rPr>
      </w:pPr>
    </w:p>
    <w:p w14:paraId="2971F3BE" w14:textId="77777777" w:rsidR="0064605F" w:rsidRDefault="0064605F" w:rsidP="000C4BAA">
      <w:pPr>
        <w:autoSpaceDE w:val="0"/>
        <w:autoSpaceDN w:val="0"/>
        <w:adjustRightInd w:val="0"/>
        <w:spacing w:after="0" w:line="240" w:lineRule="auto"/>
        <w:jc w:val="center"/>
        <w:rPr>
          <w:rFonts w:cstheme="minorHAnsi"/>
          <w:b/>
          <w:bCs/>
          <w:color w:val="000000"/>
          <w:sz w:val="32"/>
          <w:szCs w:val="32"/>
          <w:lang w:val="en-GB"/>
        </w:rPr>
      </w:pPr>
    </w:p>
    <w:p w14:paraId="578AD3AA" w14:textId="77777777" w:rsidR="0064605F" w:rsidRDefault="0064605F" w:rsidP="000C4BAA">
      <w:pPr>
        <w:autoSpaceDE w:val="0"/>
        <w:autoSpaceDN w:val="0"/>
        <w:adjustRightInd w:val="0"/>
        <w:spacing w:after="0" w:line="240" w:lineRule="auto"/>
        <w:jc w:val="center"/>
        <w:rPr>
          <w:rFonts w:cstheme="minorHAnsi"/>
          <w:b/>
          <w:bCs/>
          <w:color w:val="000000"/>
          <w:sz w:val="32"/>
          <w:szCs w:val="32"/>
          <w:lang w:val="en-GB"/>
        </w:rPr>
      </w:pPr>
    </w:p>
    <w:p w14:paraId="3999A71E" w14:textId="77777777" w:rsidR="0064605F" w:rsidRDefault="0064605F" w:rsidP="000C4BAA">
      <w:pPr>
        <w:autoSpaceDE w:val="0"/>
        <w:autoSpaceDN w:val="0"/>
        <w:adjustRightInd w:val="0"/>
        <w:spacing w:after="0" w:line="240" w:lineRule="auto"/>
        <w:jc w:val="center"/>
        <w:rPr>
          <w:rFonts w:cstheme="minorHAnsi"/>
          <w:b/>
          <w:bCs/>
          <w:color w:val="000000"/>
          <w:sz w:val="32"/>
          <w:szCs w:val="32"/>
          <w:lang w:val="en-GB"/>
        </w:rPr>
      </w:pPr>
    </w:p>
    <w:p w14:paraId="1AD94C93" w14:textId="26D7A31F" w:rsidR="000C4BAA" w:rsidRPr="00A31E0F" w:rsidRDefault="000C4BAA" w:rsidP="000C4BAA">
      <w:pPr>
        <w:autoSpaceDE w:val="0"/>
        <w:autoSpaceDN w:val="0"/>
        <w:adjustRightInd w:val="0"/>
        <w:spacing w:after="0" w:line="240" w:lineRule="auto"/>
        <w:jc w:val="center"/>
        <w:rPr>
          <w:rFonts w:cstheme="minorHAnsi"/>
          <w:b/>
          <w:bCs/>
          <w:color w:val="000000"/>
          <w:sz w:val="44"/>
          <w:szCs w:val="36"/>
          <w:lang w:val="en-GB"/>
        </w:rPr>
      </w:pPr>
      <w:r w:rsidRPr="00A31E0F">
        <w:rPr>
          <w:rFonts w:cstheme="minorHAnsi"/>
          <w:b/>
          <w:bCs/>
          <w:color w:val="000000"/>
          <w:sz w:val="44"/>
          <w:szCs w:val="36"/>
          <w:lang w:val="en-GB"/>
        </w:rPr>
        <w:t>Safeguarding Policy</w:t>
      </w:r>
    </w:p>
    <w:p w14:paraId="202409B1" w14:textId="70C68BC8" w:rsidR="0064605F" w:rsidRPr="0064605F" w:rsidRDefault="0064605F" w:rsidP="0064605F">
      <w:pPr>
        <w:autoSpaceDE w:val="0"/>
        <w:autoSpaceDN w:val="0"/>
        <w:adjustRightInd w:val="0"/>
        <w:spacing w:after="0" w:line="240" w:lineRule="auto"/>
        <w:rPr>
          <w:rFonts w:cstheme="minorHAnsi"/>
          <w:sz w:val="28"/>
          <w:szCs w:val="28"/>
          <w:lang w:val="en-GB"/>
        </w:rPr>
      </w:pPr>
    </w:p>
    <w:p w14:paraId="70258DBB" w14:textId="257EE353" w:rsidR="0064605F" w:rsidRPr="00A31E0F" w:rsidRDefault="000C4BAA" w:rsidP="0064605F">
      <w:pPr>
        <w:autoSpaceDE w:val="0"/>
        <w:autoSpaceDN w:val="0"/>
        <w:adjustRightInd w:val="0"/>
        <w:spacing w:after="0" w:line="240" w:lineRule="auto"/>
        <w:jc w:val="center"/>
        <w:rPr>
          <w:rFonts w:cstheme="minorHAnsi"/>
          <w:b/>
          <w:bCs/>
          <w:color w:val="000000"/>
          <w:sz w:val="32"/>
          <w:szCs w:val="28"/>
          <w:lang w:val="en-GB"/>
        </w:rPr>
      </w:pPr>
      <w:r w:rsidRPr="00A31E0F">
        <w:rPr>
          <w:rFonts w:cstheme="minorHAnsi"/>
          <w:b/>
          <w:bCs/>
          <w:color w:val="000000"/>
          <w:sz w:val="32"/>
          <w:szCs w:val="28"/>
          <w:lang w:val="en-GB"/>
        </w:rPr>
        <w:t>Birmingham Churches Together</w:t>
      </w:r>
    </w:p>
    <w:p w14:paraId="1B0EF937" w14:textId="59B28B12" w:rsidR="0064605F" w:rsidRPr="00A31E0F" w:rsidRDefault="000C4BAA" w:rsidP="0064605F">
      <w:pPr>
        <w:autoSpaceDE w:val="0"/>
        <w:autoSpaceDN w:val="0"/>
        <w:adjustRightInd w:val="0"/>
        <w:spacing w:after="0" w:line="240" w:lineRule="auto"/>
        <w:jc w:val="center"/>
        <w:rPr>
          <w:rFonts w:cstheme="minorHAnsi"/>
          <w:b/>
          <w:bCs/>
          <w:color w:val="000000"/>
          <w:sz w:val="32"/>
          <w:szCs w:val="28"/>
          <w:lang w:val="en-GB"/>
        </w:rPr>
      </w:pPr>
      <w:r w:rsidRPr="00A31E0F">
        <w:rPr>
          <w:rFonts w:cstheme="minorHAnsi"/>
          <w:b/>
          <w:bCs/>
          <w:color w:val="000000"/>
          <w:sz w:val="32"/>
          <w:szCs w:val="28"/>
          <w:lang w:val="en-GB"/>
        </w:rPr>
        <w:t xml:space="preserve"> </w:t>
      </w:r>
      <w:r w:rsidR="00D16DF1">
        <w:rPr>
          <w:rFonts w:cstheme="minorHAnsi"/>
          <w:b/>
          <w:bCs/>
          <w:color w:val="000000"/>
          <w:sz w:val="32"/>
          <w:szCs w:val="28"/>
          <w:lang w:val="en-GB"/>
        </w:rPr>
        <w:t xml:space="preserve">September </w:t>
      </w:r>
      <w:r w:rsidR="00A31E0F" w:rsidRPr="00A31E0F">
        <w:rPr>
          <w:rFonts w:cstheme="minorHAnsi"/>
          <w:b/>
          <w:bCs/>
          <w:color w:val="000000"/>
          <w:sz w:val="32"/>
          <w:szCs w:val="28"/>
          <w:lang w:val="en-GB"/>
        </w:rPr>
        <w:t>2022</w:t>
      </w:r>
    </w:p>
    <w:bookmarkEnd w:id="0"/>
    <w:p w14:paraId="17B55497" w14:textId="77777777" w:rsidR="0064605F" w:rsidRPr="0064605F" w:rsidRDefault="0064605F" w:rsidP="0064605F">
      <w:pPr>
        <w:autoSpaceDE w:val="0"/>
        <w:autoSpaceDN w:val="0"/>
        <w:adjustRightInd w:val="0"/>
        <w:spacing w:after="0" w:line="240" w:lineRule="auto"/>
        <w:jc w:val="center"/>
        <w:rPr>
          <w:rFonts w:cstheme="minorHAnsi"/>
          <w:b/>
          <w:bCs/>
          <w:color w:val="000000"/>
          <w:sz w:val="24"/>
          <w:szCs w:val="24"/>
          <w:lang w:val="en-GB"/>
        </w:rPr>
      </w:pPr>
    </w:p>
    <w:p w14:paraId="05440150" w14:textId="50F5FB65" w:rsidR="000C4BAA" w:rsidRPr="00A31E0F" w:rsidRDefault="0064605F" w:rsidP="0064605F">
      <w:pPr>
        <w:autoSpaceDE w:val="0"/>
        <w:autoSpaceDN w:val="0"/>
        <w:adjustRightInd w:val="0"/>
        <w:spacing w:after="0" w:line="240" w:lineRule="auto"/>
        <w:jc w:val="center"/>
        <w:rPr>
          <w:rFonts w:cstheme="minorHAnsi"/>
          <w:color w:val="000000"/>
          <w:sz w:val="28"/>
          <w:lang w:val="en-GB"/>
        </w:rPr>
      </w:pPr>
      <w:r w:rsidRPr="00A31E0F">
        <w:rPr>
          <w:rFonts w:cstheme="minorHAnsi"/>
          <w:b/>
          <w:bCs/>
          <w:color w:val="000000"/>
          <w:sz w:val="32"/>
          <w:szCs w:val="24"/>
          <w:lang w:val="en-GB"/>
        </w:rPr>
        <w:t>Activities of Birmingham Churches Together and Restore</w:t>
      </w:r>
      <w:r w:rsidR="000C4BAA" w:rsidRPr="00A31E0F">
        <w:rPr>
          <w:rFonts w:cstheme="minorHAnsi"/>
          <w:color w:val="000000"/>
          <w:sz w:val="28"/>
          <w:lang w:val="en-GB"/>
        </w:rPr>
        <w:t xml:space="preserve"> </w:t>
      </w:r>
    </w:p>
    <w:p w14:paraId="07BA25FD" w14:textId="77777777" w:rsidR="002148A7" w:rsidRDefault="002148A7" w:rsidP="0064605F">
      <w:pPr>
        <w:autoSpaceDE w:val="0"/>
        <w:autoSpaceDN w:val="0"/>
        <w:adjustRightInd w:val="0"/>
        <w:spacing w:after="0" w:line="240" w:lineRule="auto"/>
        <w:jc w:val="center"/>
        <w:rPr>
          <w:rFonts w:cstheme="minorHAnsi"/>
          <w:color w:val="000000"/>
          <w:lang w:val="en-GB"/>
        </w:rPr>
      </w:pPr>
    </w:p>
    <w:p w14:paraId="70DFAB75" w14:textId="7B26591B" w:rsidR="0064605F" w:rsidRDefault="0064605F" w:rsidP="0064605F">
      <w:pPr>
        <w:autoSpaceDE w:val="0"/>
        <w:autoSpaceDN w:val="0"/>
        <w:adjustRightInd w:val="0"/>
        <w:spacing w:after="0" w:line="240" w:lineRule="auto"/>
        <w:jc w:val="center"/>
        <w:rPr>
          <w:rFonts w:cstheme="minorHAnsi"/>
          <w:color w:val="000000"/>
          <w:lang w:val="en-GB"/>
        </w:rPr>
      </w:pPr>
    </w:p>
    <w:p w14:paraId="0698B9F7" w14:textId="4B4FABAD" w:rsidR="0064605F" w:rsidRDefault="002148A7" w:rsidP="002148A7">
      <w:pPr>
        <w:jc w:val="center"/>
        <w:rPr>
          <w:sz w:val="24"/>
          <w:shd w:val="clear" w:color="auto" w:fill="FFFFFF"/>
        </w:rPr>
      </w:pPr>
      <w:r w:rsidRPr="00A31E0F">
        <w:rPr>
          <w:rStyle w:val="Strong"/>
          <w:rFonts w:cstheme="minorHAnsi"/>
          <w:spacing w:val="15"/>
          <w:sz w:val="28"/>
          <w:szCs w:val="27"/>
          <w:bdr w:val="none" w:sz="0" w:space="0" w:color="auto" w:frame="1"/>
          <w:shd w:val="clear" w:color="auto" w:fill="FFFFFF"/>
        </w:rPr>
        <w:t>Birmingham Churches Together</w:t>
      </w:r>
      <w:r w:rsidRPr="00A31E0F">
        <w:rPr>
          <w:sz w:val="24"/>
        </w:rPr>
        <w:br/>
      </w:r>
      <w:r w:rsidRPr="00A31E0F">
        <w:rPr>
          <w:sz w:val="24"/>
          <w:shd w:val="clear" w:color="auto" w:fill="FFFFFF"/>
        </w:rPr>
        <w:t>The Jericho Building,</w:t>
      </w:r>
      <w:r w:rsidRPr="00A31E0F">
        <w:rPr>
          <w:sz w:val="24"/>
        </w:rPr>
        <w:br/>
      </w:r>
      <w:r w:rsidRPr="00A31E0F">
        <w:rPr>
          <w:sz w:val="24"/>
          <w:shd w:val="clear" w:color="auto" w:fill="FFFFFF"/>
        </w:rPr>
        <w:t>196-198 Edward Road,</w:t>
      </w:r>
      <w:r w:rsidRPr="00A31E0F">
        <w:rPr>
          <w:sz w:val="24"/>
        </w:rPr>
        <w:br/>
      </w:r>
      <w:r w:rsidRPr="00A31E0F">
        <w:rPr>
          <w:sz w:val="24"/>
          <w:shd w:val="clear" w:color="auto" w:fill="FFFFFF"/>
        </w:rPr>
        <w:t>Balsall Heath,</w:t>
      </w:r>
      <w:r w:rsidRPr="00A31E0F">
        <w:rPr>
          <w:sz w:val="24"/>
        </w:rPr>
        <w:br/>
      </w:r>
      <w:r w:rsidRPr="00A31E0F">
        <w:rPr>
          <w:sz w:val="24"/>
          <w:shd w:val="clear" w:color="auto" w:fill="FFFFFF"/>
        </w:rPr>
        <w:t>Birmingham</w:t>
      </w:r>
      <w:r w:rsidRPr="00A31E0F">
        <w:rPr>
          <w:sz w:val="24"/>
        </w:rPr>
        <w:br/>
      </w:r>
      <w:r w:rsidRPr="00A31E0F">
        <w:rPr>
          <w:sz w:val="24"/>
          <w:shd w:val="clear" w:color="auto" w:fill="FFFFFF"/>
        </w:rPr>
        <w:t>B12 9LX</w:t>
      </w:r>
    </w:p>
    <w:p w14:paraId="4A79F472" w14:textId="361A577B" w:rsidR="00A31E0F" w:rsidRPr="00A31E0F" w:rsidRDefault="00A31E0F" w:rsidP="002148A7">
      <w:pPr>
        <w:jc w:val="center"/>
        <w:rPr>
          <w:sz w:val="24"/>
          <w:shd w:val="clear" w:color="auto" w:fill="FFFFFF"/>
        </w:rPr>
      </w:pPr>
      <w:r>
        <w:rPr>
          <w:sz w:val="24"/>
          <w:shd w:val="clear" w:color="auto" w:fill="FFFFFF"/>
        </w:rPr>
        <w:t>www.birminghamchurches.org.uk</w:t>
      </w:r>
    </w:p>
    <w:p w14:paraId="24209F3F" w14:textId="276E6251" w:rsidR="002148A7" w:rsidRDefault="00000000" w:rsidP="002148A7">
      <w:pPr>
        <w:jc w:val="center"/>
        <w:rPr>
          <w:sz w:val="24"/>
          <w:shd w:val="clear" w:color="auto" w:fill="FFFFFF"/>
        </w:rPr>
      </w:pPr>
      <w:hyperlink r:id="rId9" w:history="1">
        <w:r w:rsidR="00B2669F" w:rsidRPr="003A528B">
          <w:rPr>
            <w:rStyle w:val="Hyperlink"/>
            <w:sz w:val="24"/>
            <w:shd w:val="clear" w:color="auto" w:fill="FFFFFF"/>
          </w:rPr>
          <w:t>enquiries@birminghamchurches.org.uk</w:t>
        </w:r>
      </w:hyperlink>
    </w:p>
    <w:p w14:paraId="50BE76AC" w14:textId="1DAE06CA" w:rsidR="00B2669F" w:rsidRDefault="00B2669F" w:rsidP="002148A7">
      <w:pPr>
        <w:jc w:val="center"/>
        <w:rPr>
          <w:sz w:val="24"/>
          <w:shd w:val="clear" w:color="auto" w:fill="FFFFFF"/>
        </w:rPr>
      </w:pPr>
    </w:p>
    <w:p w14:paraId="384732A0" w14:textId="382D4A56" w:rsidR="00B2669F" w:rsidRDefault="00B2669F" w:rsidP="002148A7">
      <w:pPr>
        <w:jc w:val="center"/>
        <w:rPr>
          <w:sz w:val="24"/>
          <w:shd w:val="clear" w:color="auto" w:fill="FFFFFF"/>
        </w:rPr>
      </w:pPr>
      <w:r>
        <w:rPr>
          <w:sz w:val="24"/>
          <w:shd w:val="clear" w:color="auto" w:fill="FFFFFF"/>
        </w:rPr>
        <w:t>Birmingham Churches Together is a Registered Charity (no.243931)</w:t>
      </w:r>
    </w:p>
    <w:p w14:paraId="0132F088" w14:textId="0413B74F" w:rsidR="002148A7" w:rsidRDefault="002148A7" w:rsidP="00B2669F">
      <w:pPr>
        <w:rPr>
          <w:shd w:val="clear" w:color="auto" w:fill="FFFFFF"/>
        </w:rPr>
      </w:pPr>
    </w:p>
    <w:p w14:paraId="209F7963" w14:textId="49AAEDA4" w:rsidR="00A31E0F" w:rsidRDefault="00A31E0F" w:rsidP="00A31E0F"/>
    <w:p w14:paraId="4BE602A6" w14:textId="77777777" w:rsidR="00A31E0F" w:rsidRDefault="00A31E0F" w:rsidP="002148A7">
      <w:pPr>
        <w:jc w:val="center"/>
      </w:pPr>
    </w:p>
    <w:p w14:paraId="7264A810" w14:textId="77777777" w:rsidR="00A31E0F" w:rsidRDefault="00A31E0F" w:rsidP="002148A7">
      <w:pPr>
        <w:jc w:val="center"/>
      </w:pPr>
    </w:p>
    <w:p w14:paraId="571EDC1C" w14:textId="610E0863" w:rsidR="002148A7" w:rsidRDefault="00A31E0F" w:rsidP="002148A7">
      <w:pPr>
        <w:jc w:val="center"/>
        <w:rPr>
          <w:shd w:val="clear" w:color="auto" w:fill="FFFFFF"/>
        </w:rPr>
      </w:pPr>
      <w:r>
        <w:t>Safeguarding is protecting Children, Young People, and Adults with additional care and support needs (also known as Vulnerable Adults) from harm.</w:t>
      </w:r>
    </w:p>
    <w:p w14:paraId="783836FE" w14:textId="1BEC6179" w:rsidR="002148A7" w:rsidRDefault="002148A7" w:rsidP="002148A7">
      <w:pPr>
        <w:jc w:val="center"/>
        <w:rPr>
          <w:shd w:val="clear" w:color="auto" w:fill="FFFFFF"/>
        </w:rPr>
      </w:pPr>
    </w:p>
    <w:p w14:paraId="56641820" w14:textId="7BF47889" w:rsidR="002148A7" w:rsidRPr="002148A7" w:rsidRDefault="00A31E0F" w:rsidP="002148A7">
      <w:pPr>
        <w:jc w:val="center"/>
        <w:rPr>
          <w:bCs/>
          <w:szCs w:val="24"/>
          <w:lang w:val="en-GB"/>
        </w:rPr>
      </w:pPr>
      <w:r>
        <w:t>This policy is based on guidance published by thirtyone:eight www.thirtyoneeight.org</w:t>
      </w:r>
    </w:p>
    <w:p w14:paraId="038A8685" w14:textId="77777777" w:rsidR="002148A7" w:rsidRDefault="002148A7" w:rsidP="000C4BAA">
      <w:pPr>
        <w:autoSpaceDE w:val="0"/>
        <w:autoSpaceDN w:val="0"/>
        <w:adjustRightInd w:val="0"/>
        <w:spacing w:after="0" w:line="240" w:lineRule="auto"/>
        <w:rPr>
          <w:rFonts w:cstheme="minorHAnsi"/>
          <w:b/>
          <w:bCs/>
          <w:color w:val="000000"/>
          <w:sz w:val="24"/>
          <w:szCs w:val="24"/>
          <w:lang w:val="en-GB"/>
        </w:rPr>
      </w:pPr>
    </w:p>
    <w:p w14:paraId="47B6C222"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77F542E4"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6CEF2A9A"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18F1DDB9"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1ED8A487"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132FAD8E"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3F977B34"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7164E26E"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4F89911D"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58F234BB" w14:textId="48F1224B" w:rsidR="00A31E0F" w:rsidRDefault="00A961DE" w:rsidP="000C4BAA">
      <w:pPr>
        <w:autoSpaceDE w:val="0"/>
        <w:autoSpaceDN w:val="0"/>
        <w:adjustRightInd w:val="0"/>
        <w:spacing w:after="0" w:line="240" w:lineRule="auto"/>
        <w:rPr>
          <w:rFonts w:cstheme="minorHAnsi"/>
          <w:b/>
          <w:bCs/>
          <w:color w:val="000000"/>
          <w:sz w:val="24"/>
          <w:szCs w:val="24"/>
          <w:lang w:val="en-GB"/>
        </w:rPr>
      </w:pPr>
      <w:r>
        <w:rPr>
          <w:rFonts w:cstheme="minorHAnsi"/>
          <w:b/>
          <w:bCs/>
          <w:color w:val="000000"/>
          <w:sz w:val="24"/>
          <w:szCs w:val="24"/>
          <w:lang w:val="en-GB"/>
        </w:rPr>
        <w:t>Safeguarding Lead</w:t>
      </w:r>
    </w:p>
    <w:p w14:paraId="65BD6D56" w14:textId="0AC2E3DB" w:rsidR="00A961DE" w:rsidRDefault="00A961DE" w:rsidP="000C4BAA">
      <w:pPr>
        <w:autoSpaceDE w:val="0"/>
        <w:autoSpaceDN w:val="0"/>
        <w:adjustRightInd w:val="0"/>
        <w:spacing w:after="0" w:line="240" w:lineRule="auto"/>
        <w:rPr>
          <w:rFonts w:cstheme="minorHAnsi"/>
          <w:b/>
          <w:bCs/>
          <w:color w:val="000000"/>
          <w:sz w:val="24"/>
          <w:szCs w:val="24"/>
          <w:lang w:val="en-GB"/>
        </w:rPr>
      </w:pPr>
    </w:p>
    <w:p w14:paraId="71ABFD61" w14:textId="0DE31D37"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r w:rsidRPr="00A961DE">
        <w:rPr>
          <w:rFonts w:cstheme="minorHAnsi"/>
          <w:bCs/>
          <w:color w:val="000000"/>
          <w:sz w:val="24"/>
          <w:szCs w:val="24"/>
          <w:lang w:val="en-GB"/>
        </w:rPr>
        <w:t>Name:</w:t>
      </w:r>
      <w:r w:rsidR="00914781">
        <w:rPr>
          <w:rFonts w:cstheme="minorHAnsi"/>
          <w:bCs/>
          <w:color w:val="000000"/>
          <w:sz w:val="24"/>
          <w:szCs w:val="24"/>
          <w:lang w:val="en-GB"/>
        </w:rPr>
        <w:t xml:space="preserve"> Jeremy Thompson</w:t>
      </w:r>
    </w:p>
    <w:p w14:paraId="33AEEFDC" w14:textId="2C4275E4"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p>
    <w:p w14:paraId="0CB17184" w14:textId="5900F43A"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r w:rsidRPr="00A961DE">
        <w:rPr>
          <w:rFonts w:cstheme="minorHAnsi"/>
          <w:bCs/>
          <w:color w:val="000000"/>
          <w:sz w:val="24"/>
          <w:szCs w:val="24"/>
          <w:lang w:val="en-GB"/>
        </w:rPr>
        <w:t>Email:</w:t>
      </w:r>
      <w:r w:rsidR="009174E9">
        <w:rPr>
          <w:rFonts w:cstheme="minorHAnsi"/>
          <w:bCs/>
          <w:color w:val="000000"/>
          <w:sz w:val="24"/>
          <w:szCs w:val="24"/>
          <w:lang w:val="en-GB"/>
        </w:rPr>
        <w:t xml:space="preserve"> </w:t>
      </w:r>
      <w:r w:rsidR="009174E9" w:rsidRPr="009174E9">
        <w:rPr>
          <w:rFonts w:cstheme="minorHAnsi"/>
          <w:bCs/>
          <w:color w:val="000000"/>
          <w:sz w:val="24"/>
          <w:szCs w:val="24"/>
          <w:lang w:val="en-GB"/>
        </w:rPr>
        <w:t>befriend@restore-uk.org</w:t>
      </w:r>
    </w:p>
    <w:p w14:paraId="7F39A69B" w14:textId="6DFFBFF6"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p>
    <w:p w14:paraId="07743722" w14:textId="20EA971C" w:rsidR="00A961DE" w:rsidRPr="00A961DE" w:rsidRDefault="00CC7DD7" w:rsidP="000C4BAA">
      <w:pPr>
        <w:autoSpaceDE w:val="0"/>
        <w:autoSpaceDN w:val="0"/>
        <w:adjustRightInd w:val="0"/>
        <w:spacing w:after="0" w:line="240" w:lineRule="auto"/>
        <w:rPr>
          <w:rFonts w:cstheme="minorHAnsi"/>
          <w:bCs/>
          <w:color w:val="000000"/>
          <w:sz w:val="24"/>
          <w:szCs w:val="24"/>
          <w:lang w:val="en-GB"/>
        </w:rPr>
      </w:pPr>
      <w:r>
        <w:rPr>
          <w:rFonts w:cstheme="minorHAnsi"/>
          <w:bCs/>
          <w:color w:val="000000"/>
          <w:sz w:val="24"/>
          <w:szCs w:val="24"/>
          <w:lang w:val="en-GB"/>
        </w:rPr>
        <w:t>Safeguarding Email: safeguarding@restore-uk.org</w:t>
      </w:r>
    </w:p>
    <w:p w14:paraId="6A742A46" w14:textId="66F0AD5C"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r w:rsidRPr="00A961DE">
        <w:rPr>
          <w:rFonts w:cstheme="minorHAnsi"/>
          <w:bCs/>
          <w:color w:val="000000"/>
          <w:sz w:val="24"/>
          <w:szCs w:val="24"/>
          <w:lang w:val="en-GB"/>
        </w:rPr>
        <w:t xml:space="preserve"> </w:t>
      </w:r>
    </w:p>
    <w:p w14:paraId="3A379BE2" w14:textId="077A8D81"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r w:rsidRPr="00A961DE">
        <w:rPr>
          <w:rFonts w:cstheme="minorHAnsi"/>
          <w:bCs/>
          <w:color w:val="000000"/>
          <w:sz w:val="24"/>
          <w:szCs w:val="24"/>
          <w:lang w:val="en-GB"/>
        </w:rPr>
        <w:t>Address:</w:t>
      </w:r>
      <w:r w:rsidR="009174E9">
        <w:rPr>
          <w:rFonts w:cstheme="minorHAnsi"/>
          <w:bCs/>
          <w:color w:val="000000"/>
          <w:sz w:val="24"/>
          <w:szCs w:val="24"/>
          <w:lang w:val="en-GB"/>
        </w:rPr>
        <w:t xml:space="preserve">  Restore c/o Jericho 196-198 Edward Rd, Balsall Heath, B12 9LX</w:t>
      </w:r>
    </w:p>
    <w:p w14:paraId="590511E0" w14:textId="3E3F3FB4"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3AAEE4AD" w14:textId="77777777" w:rsidR="00A961DE" w:rsidRDefault="00A961DE" w:rsidP="000C4BAA">
      <w:pPr>
        <w:autoSpaceDE w:val="0"/>
        <w:autoSpaceDN w:val="0"/>
        <w:adjustRightInd w:val="0"/>
        <w:spacing w:after="0" w:line="240" w:lineRule="auto"/>
        <w:rPr>
          <w:rFonts w:cstheme="minorHAnsi"/>
          <w:b/>
          <w:bCs/>
          <w:color w:val="000000"/>
          <w:sz w:val="24"/>
          <w:szCs w:val="24"/>
          <w:lang w:val="en-GB"/>
        </w:rPr>
      </w:pPr>
    </w:p>
    <w:p w14:paraId="1B7BBEA0" w14:textId="1B7EB6E5" w:rsidR="00A961DE" w:rsidRDefault="00A961DE" w:rsidP="000C4BAA">
      <w:pPr>
        <w:autoSpaceDE w:val="0"/>
        <w:autoSpaceDN w:val="0"/>
        <w:adjustRightInd w:val="0"/>
        <w:spacing w:after="0" w:line="240" w:lineRule="auto"/>
        <w:rPr>
          <w:rFonts w:cstheme="minorHAnsi"/>
          <w:b/>
          <w:bCs/>
          <w:color w:val="000000"/>
          <w:sz w:val="24"/>
          <w:szCs w:val="24"/>
          <w:lang w:val="en-GB"/>
        </w:rPr>
      </w:pPr>
      <w:r>
        <w:rPr>
          <w:rFonts w:cstheme="minorHAnsi"/>
          <w:b/>
          <w:bCs/>
          <w:color w:val="000000"/>
          <w:sz w:val="24"/>
          <w:szCs w:val="24"/>
          <w:lang w:val="en-GB"/>
        </w:rPr>
        <w:t xml:space="preserve">Safeguarding </w:t>
      </w:r>
      <w:r w:rsidR="00291151">
        <w:rPr>
          <w:rFonts w:cstheme="minorHAnsi"/>
          <w:b/>
          <w:bCs/>
          <w:color w:val="000000"/>
          <w:sz w:val="24"/>
          <w:szCs w:val="24"/>
          <w:lang w:val="en-GB"/>
        </w:rPr>
        <w:t>Lead</w:t>
      </w:r>
    </w:p>
    <w:p w14:paraId="48466BE3" w14:textId="77777777" w:rsidR="00A961DE" w:rsidRDefault="00A961DE" w:rsidP="000C4BAA">
      <w:pPr>
        <w:autoSpaceDE w:val="0"/>
        <w:autoSpaceDN w:val="0"/>
        <w:adjustRightInd w:val="0"/>
        <w:spacing w:after="0" w:line="240" w:lineRule="auto"/>
        <w:rPr>
          <w:rFonts w:cstheme="minorHAnsi"/>
          <w:b/>
          <w:bCs/>
          <w:color w:val="000000"/>
          <w:sz w:val="24"/>
          <w:szCs w:val="24"/>
          <w:lang w:val="en-GB"/>
        </w:rPr>
      </w:pPr>
    </w:p>
    <w:p w14:paraId="526EF704" w14:textId="5BE43415" w:rsidR="00A31E0F" w:rsidRPr="00A961DE" w:rsidRDefault="00A961DE" w:rsidP="000C4BAA">
      <w:pPr>
        <w:autoSpaceDE w:val="0"/>
        <w:autoSpaceDN w:val="0"/>
        <w:adjustRightInd w:val="0"/>
        <w:spacing w:after="0" w:line="240" w:lineRule="auto"/>
        <w:rPr>
          <w:rFonts w:cstheme="minorHAnsi"/>
          <w:bCs/>
          <w:color w:val="000000"/>
          <w:sz w:val="24"/>
          <w:szCs w:val="24"/>
          <w:lang w:val="en-GB"/>
        </w:rPr>
      </w:pPr>
      <w:r w:rsidRPr="00A961DE">
        <w:rPr>
          <w:rFonts w:cstheme="minorHAnsi"/>
          <w:bCs/>
          <w:color w:val="000000"/>
          <w:sz w:val="24"/>
          <w:szCs w:val="24"/>
          <w:lang w:val="en-GB"/>
        </w:rPr>
        <w:t>Name:</w:t>
      </w:r>
      <w:r w:rsidR="00914781">
        <w:rPr>
          <w:rFonts w:cstheme="minorHAnsi"/>
          <w:bCs/>
          <w:color w:val="000000"/>
          <w:sz w:val="24"/>
          <w:szCs w:val="24"/>
          <w:lang w:val="en-GB"/>
        </w:rPr>
        <w:t xml:space="preserve"> Maud Grainger</w:t>
      </w:r>
    </w:p>
    <w:p w14:paraId="47FA5120" w14:textId="26C37602"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p>
    <w:p w14:paraId="3392E7B8" w14:textId="00E1EF30"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r w:rsidRPr="00A961DE">
        <w:rPr>
          <w:rFonts w:cstheme="minorHAnsi"/>
          <w:bCs/>
          <w:color w:val="000000"/>
          <w:sz w:val="24"/>
          <w:szCs w:val="24"/>
          <w:lang w:val="en-GB"/>
        </w:rPr>
        <w:t>Email:</w:t>
      </w:r>
      <w:r w:rsidR="009174E9">
        <w:rPr>
          <w:rFonts w:cstheme="minorHAnsi"/>
          <w:bCs/>
          <w:color w:val="000000"/>
          <w:sz w:val="24"/>
          <w:szCs w:val="24"/>
          <w:lang w:val="en-GB"/>
        </w:rPr>
        <w:t xml:space="preserve"> maud@birminghamchurches.org.uk</w:t>
      </w:r>
    </w:p>
    <w:p w14:paraId="62CCBC18" w14:textId="2D6786E7"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p>
    <w:p w14:paraId="77AF1725" w14:textId="74D6FAF6" w:rsidR="00A961DE" w:rsidRPr="00A961DE" w:rsidRDefault="00CC7DD7" w:rsidP="000C4BAA">
      <w:pPr>
        <w:autoSpaceDE w:val="0"/>
        <w:autoSpaceDN w:val="0"/>
        <w:adjustRightInd w:val="0"/>
        <w:spacing w:after="0" w:line="240" w:lineRule="auto"/>
        <w:rPr>
          <w:rFonts w:cstheme="minorHAnsi"/>
          <w:bCs/>
          <w:color w:val="000000"/>
          <w:sz w:val="24"/>
          <w:szCs w:val="24"/>
          <w:lang w:val="en-GB"/>
        </w:rPr>
      </w:pPr>
      <w:r>
        <w:rPr>
          <w:rFonts w:cstheme="minorHAnsi"/>
          <w:bCs/>
          <w:color w:val="000000"/>
          <w:sz w:val="24"/>
          <w:szCs w:val="24"/>
          <w:lang w:val="en-GB"/>
        </w:rPr>
        <w:t>Safeguarding email</w:t>
      </w:r>
      <w:r w:rsidR="00A961DE" w:rsidRPr="00A961DE">
        <w:rPr>
          <w:rFonts w:cstheme="minorHAnsi"/>
          <w:bCs/>
          <w:color w:val="000000"/>
          <w:sz w:val="24"/>
          <w:szCs w:val="24"/>
          <w:lang w:val="en-GB"/>
        </w:rPr>
        <w:t>:</w:t>
      </w:r>
      <w:r>
        <w:rPr>
          <w:rFonts w:cstheme="minorHAnsi"/>
          <w:bCs/>
          <w:color w:val="000000"/>
          <w:sz w:val="24"/>
          <w:szCs w:val="24"/>
          <w:lang w:val="en-GB"/>
        </w:rPr>
        <w:t xml:space="preserve"> safeguarding@birminghamchurches.org.uk</w:t>
      </w:r>
    </w:p>
    <w:p w14:paraId="390BAF51" w14:textId="1C721F88"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p>
    <w:p w14:paraId="613067FD" w14:textId="20450086" w:rsidR="00A961DE" w:rsidRDefault="00A961DE" w:rsidP="000C4BAA">
      <w:pPr>
        <w:autoSpaceDE w:val="0"/>
        <w:autoSpaceDN w:val="0"/>
        <w:adjustRightInd w:val="0"/>
        <w:spacing w:after="0" w:line="240" w:lineRule="auto"/>
        <w:rPr>
          <w:rFonts w:cstheme="minorHAnsi"/>
          <w:bCs/>
          <w:color w:val="000000"/>
          <w:sz w:val="24"/>
          <w:szCs w:val="24"/>
          <w:lang w:val="en-GB"/>
        </w:rPr>
      </w:pPr>
      <w:r w:rsidRPr="00A961DE">
        <w:rPr>
          <w:rFonts w:cstheme="minorHAnsi"/>
          <w:bCs/>
          <w:color w:val="000000"/>
          <w:sz w:val="24"/>
          <w:szCs w:val="24"/>
          <w:lang w:val="en-GB"/>
        </w:rPr>
        <w:t>Address:</w:t>
      </w:r>
      <w:r w:rsidR="009174E9">
        <w:rPr>
          <w:rFonts w:cstheme="minorHAnsi"/>
          <w:bCs/>
          <w:color w:val="000000"/>
          <w:sz w:val="24"/>
          <w:szCs w:val="24"/>
          <w:lang w:val="en-GB"/>
        </w:rPr>
        <w:t xml:space="preserve"> Birmingham Churches Together</w:t>
      </w:r>
      <w:r w:rsidRPr="00A961DE">
        <w:rPr>
          <w:rFonts w:cstheme="minorHAnsi"/>
          <w:bCs/>
          <w:color w:val="000000"/>
          <w:sz w:val="24"/>
          <w:szCs w:val="24"/>
          <w:lang w:val="en-GB"/>
        </w:rPr>
        <w:t xml:space="preserve"> </w:t>
      </w:r>
      <w:r w:rsidR="009174E9">
        <w:rPr>
          <w:rFonts w:cstheme="minorHAnsi"/>
          <w:bCs/>
          <w:color w:val="000000"/>
          <w:sz w:val="24"/>
          <w:szCs w:val="24"/>
          <w:lang w:val="en-GB"/>
        </w:rPr>
        <w:t>c/o Jericho 196-198 Edward Rd, Balsall Heath, B12 9LX</w:t>
      </w:r>
    </w:p>
    <w:p w14:paraId="39F3F5E8" w14:textId="2CAEC661" w:rsidR="00A961DE" w:rsidRDefault="00A961DE" w:rsidP="000C4BAA">
      <w:pPr>
        <w:autoSpaceDE w:val="0"/>
        <w:autoSpaceDN w:val="0"/>
        <w:adjustRightInd w:val="0"/>
        <w:spacing w:after="0" w:line="240" w:lineRule="auto"/>
        <w:rPr>
          <w:rFonts w:cstheme="minorHAnsi"/>
          <w:bCs/>
          <w:color w:val="000000"/>
          <w:sz w:val="24"/>
          <w:szCs w:val="24"/>
          <w:lang w:val="en-GB"/>
        </w:rPr>
      </w:pPr>
    </w:p>
    <w:p w14:paraId="47FD3847" w14:textId="2D7E4CF9" w:rsidR="00A961DE" w:rsidRDefault="00A961DE" w:rsidP="000C4BAA">
      <w:pPr>
        <w:autoSpaceDE w:val="0"/>
        <w:autoSpaceDN w:val="0"/>
        <w:adjustRightInd w:val="0"/>
        <w:spacing w:after="0" w:line="240" w:lineRule="auto"/>
        <w:rPr>
          <w:rFonts w:cstheme="minorHAnsi"/>
          <w:bCs/>
          <w:color w:val="000000"/>
          <w:sz w:val="24"/>
          <w:szCs w:val="24"/>
          <w:lang w:val="en-GB"/>
        </w:rPr>
      </w:pPr>
    </w:p>
    <w:p w14:paraId="615BAED7" w14:textId="331A6B78" w:rsidR="00A961DE" w:rsidRPr="00A961DE" w:rsidRDefault="00A961DE" w:rsidP="000C4BAA">
      <w:pPr>
        <w:autoSpaceDE w:val="0"/>
        <w:autoSpaceDN w:val="0"/>
        <w:adjustRightInd w:val="0"/>
        <w:spacing w:after="0" w:line="240" w:lineRule="auto"/>
        <w:rPr>
          <w:rFonts w:cstheme="minorHAnsi"/>
          <w:b/>
          <w:bCs/>
          <w:color w:val="000000"/>
          <w:sz w:val="24"/>
          <w:szCs w:val="24"/>
          <w:lang w:val="en-GB"/>
        </w:rPr>
      </w:pPr>
      <w:r w:rsidRPr="00A961DE">
        <w:rPr>
          <w:rFonts w:cstheme="minorHAnsi"/>
          <w:b/>
          <w:bCs/>
          <w:color w:val="000000"/>
          <w:sz w:val="24"/>
          <w:szCs w:val="24"/>
          <w:lang w:val="en-GB"/>
        </w:rPr>
        <w:t>Safeguarding Trustee</w:t>
      </w:r>
    </w:p>
    <w:p w14:paraId="1799A72C" w14:textId="4F67930F" w:rsidR="00A961DE" w:rsidRDefault="00A961DE" w:rsidP="000C4BAA">
      <w:pPr>
        <w:autoSpaceDE w:val="0"/>
        <w:autoSpaceDN w:val="0"/>
        <w:adjustRightInd w:val="0"/>
        <w:spacing w:after="0" w:line="240" w:lineRule="auto"/>
        <w:rPr>
          <w:rFonts w:cstheme="minorHAnsi"/>
          <w:bCs/>
          <w:color w:val="000000"/>
          <w:sz w:val="24"/>
          <w:szCs w:val="24"/>
          <w:lang w:val="en-GB"/>
        </w:rPr>
      </w:pPr>
    </w:p>
    <w:p w14:paraId="53817AF8" w14:textId="2C8A11E6" w:rsidR="00A961DE" w:rsidRDefault="00A961DE" w:rsidP="000C4BAA">
      <w:pPr>
        <w:autoSpaceDE w:val="0"/>
        <w:autoSpaceDN w:val="0"/>
        <w:adjustRightInd w:val="0"/>
        <w:spacing w:after="0" w:line="240" w:lineRule="auto"/>
        <w:rPr>
          <w:rFonts w:cstheme="minorHAnsi"/>
          <w:bCs/>
          <w:color w:val="000000"/>
          <w:sz w:val="24"/>
          <w:szCs w:val="24"/>
          <w:lang w:val="en-GB"/>
        </w:rPr>
      </w:pPr>
      <w:r>
        <w:rPr>
          <w:rFonts w:cstheme="minorHAnsi"/>
          <w:bCs/>
          <w:color w:val="000000"/>
          <w:sz w:val="24"/>
          <w:szCs w:val="24"/>
          <w:lang w:val="en-GB"/>
        </w:rPr>
        <w:t>Name:</w:t>
      </w:r>
      <w:r w:rsidR="00914781">
        <w:rPr>
          <w:rFonts w:cstheme="minorHAnsi"/>
          <w:bCs/>
          <w:color w:val="000000"/>
          <w:sz w:val="24"/>
          <w:szCs w:val="24"/>
          <w:lang w:val="en-GB"/>
        </w:rPr>
        <w:t xml:space="preserve"> Jenny Tomlinson</w:t>
      </w:r>
    </w:p>
    <w:p w14:paraId="2EBE5CD2" w14:textId="282405F2" w:rsidR="00A961DE" w:rsidRDefault="00A961DE" w:rsidP="000C4BAA">
      <w:pPr>
        <w:autoSpaceDE w:val="0"/>
        <w:autoSpaceDN w:val="0"/>
        <w:adjustRightInd w:val="0"/>
        <w:spacing w:after="0" w:line="240" w:lineRule="auto"/>
        <w:rPr>
          <w:rFonts w:cstheme="minorHAnsi"/>
          <w:bCs/>
          <w:color w:val="000000"/>
          <w:sz w:val="24"/>
          <w:szCs w:val="24"/>
          <w:lang w:val="en-GB"/>
        </w:rPr>
      </w:pPr>
    </w:p>
    <w:p w14:paraId="0904D26F" w14:textId="3BD5DFB4" w:rsidR="00A961DE" w:rsidRDefault="00A961DE" w:rsidP="000C4BAA">
      <w:pPr>
        <w:autoSpaceDE w:val="0"/>
        <w:autoSpaceDN w:val="0"/>
        <w:adjustRightInd w:val="0"/>
        <w:spacing w:after="0" w:line="240" w:lineRule="auto"/>
        <w:rPr>
          <w:rFonts w:cstheme="minorHAnsi"/>
          <w:bCs/>
          <w:color w:val="000000"/>
          <w:sz w:val="24"/>
          <w:szCs w:val="24"/>
          <w:lang w:val="en-GB"/>
        </w:rPr>
      </w:pPr>
      <w:r>
        <w:rPr>
          <w:rFonts w:cstheme="minorHAnsi"/>
          <w:bCs/>
          <w:color w:val="000000"/>
          <w:sz w:val="24"/>
          <w:szCs w:val="24"/>
          <w:lang w:val="en-GB"/>
        </w:rPr>
        <w:t>Contact:</w:t>
      </w:r>
      <w:r w:rsidR="003261CA">
        <w:rPr>
          <w:rFonts w:cstheme="minorHAnsi"/>
          <w:bCs/>
          <w:color w:val="000000"/>
          <w:sz w:val="24"/>
          <w:szCs w:val="24"/>
          <w:lang w:val="en-GB"/>
        </w:rPr>
        <w:t xml:space="preserve"> </w:t>
      </w:r>
      <w:r w:rsidR="003261CA" w:rsidRPr="003261CA">
        <w:rPr>
          <w:rFonts w:cstheme="minorHAnsi"/>
          <w:bCs/>
          <w:color w:val="000000"/>
          <w:sz w:val="24"/>
          <w:szCs w:val="24"/>
          <w:lang w:val="en-GB"/>
        </w:rPr>
        <w:t>JennyT@cofebirmingham.com</w:t>
      </w:r>
    </w:p>
    <w:p w14:paraId="62171085" w14:textId="77777777" w:rsidR="00A961DE" w:rsidRDefault="00A961DE" w:rsidP="000C4BAA">
      <w:pPr>
        <w:autoSpaceDE w:val="0"/>
        <w:autoSpaceDN w:val="0"/>
        <w:adjustRightInd w:val="0"/>
        <w:spacing w:after="0" w:line="240" w:lineRule="auto"/>
        <w:rPr>
          <w:rFonts w:cstheme="minorHAnsi"/>
          <w:bCs/>
          <w:color w:val="000000"/>
          <w:sz w:val="24"/>
          <w:szCs w:val="24"/>
          <w:lang w:val="en-GB"/>
        </w:rPr>
      </w:pPr>
    </w:p>
    <w:p w14:paraId="2EE2609C" w14:textId="77777777" w:rsidR="00A961DE" w:rsidRPr="00A961DE" w:rsidRDefault="00A961DE" w:rsidP="000C4BAA">
      <w:pPr>
        <w:autoSpaceDE w:val="0"/>
        <w:autoSpaceDN w:val="0"/>
        <w:adjustRightInd w:val="0"/>
        <w:spacing w:after="0" w:line="240" w:lineRule="auto"/>
        <w:rPr>
          <w:rFonts w:cstheme="minorHAnsi"/>
          <w:bCs/>
          <w:color w:val="000000"/>
          <w:sz w:val="24"/>
          <w:szCs w:val="24"/>
          <w:lang w:val="en-GB"/>
        </w:rPr>
      </w:pPr>
    </w:p>
    <w:p w14:paraId="4FC3B301" w14:textId="5D111D8F" w:rsidR="00A961DE" w:rsidRDefault="00A961DE" w:rsidP="000C4BAA">
      <w:pPr>
        <w:autoSpaceDE w:val="0"/>
        <w:autoSpaceDN w:val="0"/>
        <w:adjustRightInd w:val="0"/>
        <w:spacing w:after="0" w:line="240" w:lineRule="auto"/>
        <w:rPr>
          <w:rFonts w:cstheme="minorHAnsi"/>
          <w:b/>
          <w:bCs/>
          <w:color w:val="000000"/>
          <w:sz w:val="24"/>
          <w:szCs w:val="24"/>
          <w:lang w:val="en-GB"/>
        </w:rPr>
      </w:pPr>
    </w:p>
    <w:p w14:paraId="74A7EEAF" w14:textId="77777777" w:rsidR="00A961DE" w:rsidRDefault="00A961DE" w:rsidP="000C4BAA">
      <w:pPr>
        <w:autoSpaceDE w:val="0"/>
        <w:autoSpaceDN w:val="0"/>
        <w:adjustRightInd w:val="0"/>
        <w:spacing w:after="0" w:line="240" w:lineRule="auto"/>
        <w:rPr>
          <w:rFonts w:cstheme="minorHAnsi"/>
          <w:b/>
          <w:bCs/>
          <w:color w:val="000000"/>
          <w:sz w:val="24"/>
          <w:szCs w:val="24"/>
          <w:lang w:val="en-GB"/>
        </w:rPr>
      </w:pPr>
    </w:p>
    <w:p w14:paraId="2C1A7BBF"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65C3BCB8"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182702ED"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051F845B" w14:textId="77777777" w:rsidR="00A31E0F" w:rsidRDefault="00A31E0F" w:rsidP="000C4BAA">
      <w:pPr>
        <w:autoSpaceDE w:val="0"/>
        <w:autoSpaceDN w:val="0"/>
        <w:adjustRightInd w:val="0"/>
        <w:spacing w:after="0" w:line="240" w:lineRule="auto"/>
        <w:rPr>
          <w:rFonts w:cstheme="minorHAnsi"/>
          <w:b/>
          <w:bCs/>
          <w:color w:val="000000"/>
          <w:sz w:val="24"/>
          <w:szCs w:val="24"/>
          <w:lang w:val="en-GB"/>
        </w:rPr>
      </w:pPr>
    </w:p>
    <w:p w14:paraId="2CB6C30C" w14:textId="30FBE8BF"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Charity Number:</w:t>
      </w:r>
      <w:r w:rsidR="009174E9" w:rsidRPr="009174E9">
        <w:rPr>
          <w:rFonts w:asciiTheme="minorHAnsi" w:hAnsiTheme="minorHAnsi" w:cstheme="minorHAnsi"/>
          <w:color w:val="000000"/>
        </w:rPr>
        <w:t xml:space="preserve"> </w:t>
      </w:r>
      <w:r w:rsidR="009174E9" w:rsidRPr="009174E9">
        <w:rPr>
          <w:rFonts w:asciiTheme="minorHAnsi" w:hAnsiTheme="minorHAnsi" w:cstheme="minorHAnsi"/>
          <w:shd w:val="clear" w:color="auto" w:fill="FFFFFF"/>
        </w:rPr>
        <w:t>243931</w:t>
      </w:r>
    </w:p>
    <w:p w14:paraId="00C1C3C0" w14:textId="77777777" w:rsidR="00CC7DD7" w:rsidRDefault="00CC7DD7" w:rsidP="00291151">
      <w:pPr>
        <w:pStyle w:val="NormalWeb"/>
        <w:rPr>
          <w:rFonts w:asciiTheme="minorHAnsi" w:hAnsiTheme="minorHAnsi" w:cstheme="minorHAnsi"/>
          <w:color w:val="000000"/>
        </w:rPr>
      </w:pPr>
    </w:p>
    <w:p w14:paraId="439FEDF5" w14:textId="77777777" w:rsidR="00CC7DD7" w:rsidRDefault="00CC7DD7" w:rsidP="00291151">
      <w:pPr>
        <w:pStyle w:val="NormalWeb"/>
        <w:rPr>
          <w:rFonts w:asciiTheme="minorHAnsi" w:hAnsiTheme="minorHAnsi" w:cstheme="minorHAnsi"/>
          <w:color w:val="000000"/>
        </w:rPr>
      </w:pPr>
    </w:p>
    <w:p w14:paraId="56E5F058" w14:textId="77777777" w:rsidR="00CC7DD7" w:rsidRDefault="00CC7DD7" w:rsidP="00291151">
      <w:pPr>
        <w:pStyle w:val="NormalWeb"/>
        <w:rPr>
          <w:rFonts w:asciiTheme="minorHAnsi" w:hAnsiTheme="minorHAnsi" w:cstheme="minorHAnsi"/>
          <w:color w:val="000000"/>
        </w:rPr>
      </w:pPr>
    </w:p>
    <w:p w14:paraId="33E2C8E6" w14:textId="6978B5DE" w:rsidR="00E05E2D" w:rsidRPr="00E05E2D" w:rsidRDefault="00E05E2D" w:rsidP="00291151">
      <w:pPr>
        <w:pStyle w:val="NormalWeb"/>
        <w:rPr>
          <w:rFonts w:asciiTheme="minorHAnsi" w:hAnsiTheme="minorHAnsi" w:cstheme="minorHAnsi"/>
          <w:b/>
          <w:bCs/>
          <w:color w:val="000000"/>
          <w:u w:val="single"/>
        </w:rPr>
      </w:pPr>
      <w:r w:rsidRPr="00E05E2D">
        <w:rPr>
          <w:rFonts w:asciiTheme="minorHAnsi" w:hAnsiTheme="minorHAnsi" w:cstheme="minorHAnsi"/>
          <w:b/>
          <w:bCs/>
          <w:color w:val="000000"/>
          <w:u w:val="single"/>
        </w:rPr>
        <w:lastRenderedPageBreak/>
        <w:t>Section 1</w:t>
      </w:r>
    </w:p>
    <w:p w14:paraId="653FDB65" w14:textId="77777777" w:rsidR="00E05E2D" w:rsidRDefault="00E05E2D" w:rsidP="00291151">
      <w:pPr>
        <w:pStyle w:val="NormalWeb"/>
        <w:rPr>
          <w:rFonts w:asciiTheme="minorHAnsi" w:hAnsiTheme="minorHAnsi" w:cstheme="minorHAnsi"/>
          <w:color w:val="000000"/>
        </w:rPr>
      </w:pPr>
    </w:p>
    <w:p w14:paraId="321A0E3E" w14:textId="7586150F" w:rsidR="00E10A28"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following is a brief description of our place of worship / organisation and the type of work / activities we undertake with children and adults who have care and support needs:</w:t>
      </w:r>
    </w:p>
    <w:p w14:paraId="42D3543E" w14:textId="4053940F" w:rsidR="00E10A28" w:rsidRDefault="00E10A28" w:rsidP="00E10A28">
      <w:pPr>
        <w:pStyle w:val="NormalWeb"/>
        <w:shd w:val="clear" w:color="auto" w:fill="FFFFFF"/>
        <w:spacing w:before="0" w:beforeAutospacing="0" w:after="360" w:afterAutospacing="0"/>
        <w:rPr>
          <w:rFonts w:asciiTheme="minorHAnsi" w:hAnsiTheme="minorHAnsi" w:cstheme="minorHAnsi"/>
          <w:color w:val="000000"/>
        </w:rPr>
      </w:pPr>
      <w:r>
        <w:rPr>
          <w:rFonts w:asciiTheme="minorHAnsi" w:hAnsiTheme="minorHAnsi" w:cstheme="minorHAnsi"/>
          <w:color w:val="000000"/>
        </w:rPr>
        <w:t>Birmingham Churches Together aims to increase unity and cooperation between churches in the following ways</w:t>
      </w:r>
    </w:p>
    <w:p w14:paraId="6163CC81" w14:textId="4543EA6C" w:rsidR="00E10A28" w:rsidRDefault="00E10A28" w:rsidP="00E10A28">
      <w:pPr>
        <w:pStyle w:val="NormalWeb"/>
        <w:numPr>
          <w:ilvl w:val="0"/>
          <w:numId w:val="13"/>
        </w:numPr>
        <w:shd w:val="clear" w:color="auto" w:fill="FFFFFF"/>
        <w:spacing w:before="0" w:beforeAutospacing="0" w:after="360" w:afterAutospacing="0"/>
        <w:rPr>
          <w:rFonts w:asciiTheme="minorHAnsi" w:hAnsiTheme="minorHAnsi" w:cstheme="minorHAnsi"/>
          <w:color w:val="000000"/>
        </w:rPr>
      </w:pPr>
      <w:r>
        <w:rPr>
          <w:rFonts w:asciiTheme="minorHAnsi" w:hAnsiTheme="minorHAnsi" w:cstheme="minorHAnsi"/>
          <w:color w:val="000000"/>
        </w:rPr>
        <w:t>Growing in Christian Fellowship</w:t>
      </w:r>
    </w:p>
    <w:p w14:paraId="5984FC63" w14:textId="09C45607" w:rsidR="00E10A28" w:rsidRPr="00E05E2D" w:rsidRDefault="00E10A28" w:rsidP="00E10A28">
      <w:pPr>
        <w:pStyle w:val="NormalWeb"/>
        <w:numPr>
          <w:ilvl w:val="0"/>
          <w:numId w:val="13"/>
        </w:numPr>
        <w:shd w:val="clear" w:color="auto" w:fill="FFFFFF"/>
        <w:spacing w:before="0" w:beforeAutospacing="0" w:after="360" w:afterAutospacing="0"/>
        <w:rPr>
          <w:rFonts w:asciiTheme="minorHAnsi" w:hAnsiTheme="minorHAnsi" w:cstheme="minorHAnsi"/>
          <w:color w:val="000000"/>
        </w:rPr>
      </w:pPr>
      <w:r w:rsidRPr="00E05E2D">
        <w:rPr>
          <w:rFonts w:asciiTheme="minorHAnsi" w:hAnsiTheme="minorHAnsi" w:cstheme="minorHAnsi"/>
          <w:color w:val="000000"/>
        </w:rPr>
        <w:t>Engaging in God’s mission</w:t>
      </w:r>
    </w:p>
    <w:p w14:paraId="4C24EF68" w14:textId="37C677D5" w:rsidR="00E10A28" w:rsidRDefault="00E10A28" w:rsidP="00E10A28">
      <w:pPr>
        <w:pStyle w:val="NormalWeb"/>
        <w:numPr>
          <w:ilvl w:val="0"/>
          <w:numId w:val="13"/>
        </w:numPr>
        <w:shd w:val="clear" w:color="auto" w:fill="FFFFFF"/>
        <w:spacing w:before="0" w:beforeAutospacing="0" w:after="360" w:afterAutospacing="0"/>
        <w:rPr>
          <w:rFonts w:asciiTheme="minorHAnsi" w:hAnsiTheme="minorHAnsi" w:cstheme="minorHAnsi"/>
          <w:color w:val="000000"/>
        </w:rPr>
      </w:pPr>
      <w:r w:rsidRPr="00E05E2D">
        <w:rPr>
          <w:rFonts w:asciiTheme="minorHAnsi" w:hAnsiTheme="minorHAnsi" w:cstheme="minorHAnsi"/>
          <w:color w:val="000000"/>
        </w:rPr>
        <w:t>Interacting in public life</w:t>
      </w:r>
    </w:p>
    <w:p w14:paraId="53F002C4" w14:textId="1B2835C7" w:rsidR="00E05E2D" w:rsidRPr="00E05E2D" w:rsidRDefault="00E05E2D" w:rsidP="00E05E2D">
      <w:pPr>
        <w:pStyle w:val="NormalWeb"/>
        <w:shd w:val="clear" w:color="auto" w:fill="FFFFFF"/>
        <w:spacing w:before="0" w:beforeAutospacing="0" w:after="360" w:afterAutospacing="0"/>
        <w:rPr>
          <w:rFonts w:asciiTheme="minorHAnsi" w:hAnsiTheme="minorHAnsi" w:cstheme="minorHAnsi"/>
          <w:color w:val="000000"/>
        </w:rPr>
      </w:pPr>
      <w:r>
        <w:rPr>
          <w:rFonts w:asciiTheme="minorHAnsi" w:hAnsiTheme="minorHAnsi" w:cstheme="minorHAnsi"/>
          <w:color w:val="000000"/>
        </w:rPr>
        <w:t xml:space="preserve">Full membership is open to a Church that is a larger body than a single congregation and an association of churches bringing together into one body a number of local congregations who belong to a common Christian tradition. </w:t>
      </w:r>
    </w:p>
    <w:p w14:paraId="064357CD" w14:textId="77777777" w:rsidR="00E05E2D" w:rsidRDefault="00E05E2D" w:rsidP="00E10A28">
      <w:pPr>
        <w:pStyle w:val="NormalWeb"/>
        <w:rPr>
          <w:rFonts w:asciiTheme="minorHAnsi" w:hAnsiTheme="minorHAnsi" w:cstheme="minorHAnsi"/>
        </w:rPr>
      </w:pPr>
      <w:r>
        <w:rPr>
          <w:rFonts w:asciiTheme="minorHAnsi" w:hAnsiTheme="minorHAnsi" w:cstheme="minorHAnsi"/>
        </w:rPr>
        <w:t>Activities;</w:t>
      </w:r>
    </w:p>
    <w:p w14:paraId="04AFA62B" w14:textId="054B561A" w:rsidR="00E10A28" w:rsidRDefault="00E05E2D" w:rsidP="00E10A28">
      <w:pPr>
        <w:pStyle w:val="NormalWeb"/>
        <w:rPr>
          <w:rFonts w:asciiTheme="minorHAnsi" w:hAnsiTheme="minorHAnsi" w:cstheme="minorHAnsi"/>
        </w:rPr>
      </w:pPr>
      <w:r>
        <w:rPr>
          <w:rFonts w:asciiTheme="minorHAnsi" w:hAnsiTheme="minorHAnsi" w:cstheme="minorHAnsi"/>
        </w:rPr>
        <w:t>To work in partnership to coordinate events</w:t>
      </w:r>
    </w:p>
    <w:p w14:paraId="3632CEAE" w14:textId="14B157C5" w:rsidR="00E05E2D" w:rsidRDefault="00E05E2D" w:rsidP="00E10A28">
      <w:pPr>
        <w:pStyle w:val="NormalWeb"/>
        <w:rPr>
          <w:rFonts w:asciiTheme="minorHAnsi" w:hAnsiTheme="minorHAnsi" w:cstheme="minorHAnsi"/>
        </w:rPr>
      </w:pPr>
      <w:r>
        <w:rPr>
          <w:rFonts w:asciiTheme="minorHAnsi" w:hAnsiTheme="minorHAnsi" w:cstheme="minorHAnsi"/>
        </w:rPr>
        <w:t xml:space="preserve">To facilitate groups to come together and work collaboratively </w:t>
      </w:r>
    </w:p>
    <w:p w14:paraId="7280E3ED" w14:textId="4A9BE968" w:rsidR="00E05E2D" w:rsidRPr="00E10A28" w:rsidRDefault="00E05E2D" w:rsidP="00E10A28">
      <w:pPr>
        <w:pStyle w:val="NormalWeb"/>
        <w:rPr>
          <w:rFonts w:asciiTheme="minorHAnsi" w:hAnsiTheme="minorHAnsi" w:cstheme="minorHAnsi"/>
        </w:rPr>
      </w:pPr>
      <w:r>
        <w:rPr>
          <w:rFonts w:asciiTheme="minorHAnsi" w:hAnsiTheme="minorHAnsi" w:cstheme="minorHAnsi"/>
        </w:rPr>
        <w:t>To publicise ecumenical events and events of interest to Christian communities in Birmingham and Solihull</w:t>
      </w:r>
    </w:p>
    <w:p w14:paraId="30EC01A3" w14:textId="67C7042E" w:rsidR="00540F22" w:rsidRPr="00540F22" w:rsidRDefault="00540F22" w:rsidP="00540F22">
      <w:pPr>
        <w:pStyle w:val="NormalWeb"/>
        <w:rPr>
          <w:rFonts w:asciiTheme="minorHAnsi" w:hAnsiTheme="minorHAnsi" w:cstheme="minorHAnsi"/>
        </w:rPr>
      </w:pPr>
      <w:r w:rsidRPr="00540F22">
        <w:rPr>
          <w:rFonts w:asciiTheme="minorHAnsi" w:hAnsiTheme="minorHAnsi" w:cstheme="minorHAnsi"/>
        </w:rPr>
        <w:t>Restore is a project of Birm</w:t>
      </w:r>
      <w:r>
        <w:rPr>
          <w:rFonts w:asciiTheme="minorHAnsi" w:hAnsiTheme="minorHAnsi" w:cstheme="minorHAnsi"/>
        </w:rPr>
        <w:t>i</w:t>
      </w:r>
      <w:r w:rsidRPr="00540F22">
        <w:rPr>
          <w:rFonts w:asciiTheme="minorHAnsi" w:hAnsiTheme="minorHAnsi" w:cstheme="minorHAnsi"/>
        </w:rPr>
        <w:t>ngham Churches Together welcoming, valuing and integrating refugees and asylum</w:t>
      </w:r>
    </w:p>
    <w:p w14:paraId="6907949E" w14:textId="77777777" w:rsidR="00540F22" w:rsidRPr="00540F22" w:rsidRDefault="00540F22" w:rsidP="00540F22">
      <w:pPr>
        <w:pStyle w:val="NormalWeb"/>
        <w:rPr>
          <w:rFonts w:asciiTheme="minorHAnsi" w:hAnsiTheme="minorHAnsi" w:cstheme="minorHAnsi"/>
        </w:rPr>
      </w:pPr>
      <w:r w:rsidRPr="00540F22">
        <w:rPr>
          <w:rFonts w:asciiTheme="minorHAnsi" w:hAnsiTheme="minorHAnsi" w:cstheme="minorHAnsi"/>
        </w:rPr>
        <w:t>Activities:</w:t>
      </w:r>
    </w:p>
    <w:p w14:paraId="62DD5966" w14:textId="77777777" w:rsidR="00540F22" w:rsidRPr="00540F22" w:rsidRDefault="00540F22" w:rsidP="00540F22">
      <w:pPr>
        <w:pStyle w:val="NormalWeb"/>
        <w:rPr>
          <w:rFonts w:asciiTheme="minorHAnsi" w:hAnsiTheme="minorHAnsi" w:cstheme="minorHAnsi"/>
        </w:rPr>
      </w:pPr>
      <w:r w:rsidRPr="00540F22">
        <w:rPr>
          <w:rFonts w:asciiTheme="minorHAnsi" w:hAnsiTheme="minorHAnsi" w:cstheme="minorHAnsi"/>
        </w:rPr>
        <w:t>To facilitate one to one befriending between trained volunteers and refugees and asylum seekers</w:t>
      </w:r>
    </w:p>
    <w:p w14:paraId="60BB7C63" w14:textId="77777777" w:rsidR="00540F22" w:rsidRPr="00540F22" w:rsidRDefault="00540F22" w:rsidP="00540F22">
      <w:pPr>
        <w:pStyle w:val="NormalWeb"/>
        <w:rPr>
          <w:rFonts w:asciiTheme="minorHAnsi" w:hAnsiTheme="minorHAnsi" w:cstheme="minorHAnsi"/>
        </w:rPr>
      </w:pPr>
      <w:r w:rsidRPr="00540F22">
        <w:rPr>
          <w:rFonts w:asciiTheme="minorHAnsi" w:hAnsiTheme="minorHAnsi" w:cstheme="minorHAnsi"/>
        </w:rPr>
        <w:t>To facilitate group social activities for men, women and families who are refugees or asylum seekers</w:t>
      </w:r>
    </w:p>
    <w:p w14:paraId="139FD61B" w14:textId="58F837DE" w:rsidR="00540F22" w:rsidRPr="00540F22" w:rsidRDefault="00540F22" w:rsidP="00540F22">
      <w:pPr>
        <w:pStyle w:val="NormalWeb"/>
        <w:rPr>
          <w:rFonts w:asciiTheme="minorHAnsi" w:hAnsiTheme="minorHAnsi" w:cstheme="minorHAnsi"/>
        </w:rPr>
      </w:pPr>
      <w:r w:rsidRPr="00540F22">
        <w:rPr>
          <w:rFonts w:asciiTheme="minorHAnsi" w:hAnsiTheme="minorHAnsi" w:cstheme="minorHAnsi"/>
        </w:rPr>
        <w:t>To motivate people to take action to he</w:t>
      </w:r>
      <w:r>
        <w:rPr>
          <w:rFonts w:asciiTheme="minorHAnsi" w:hAnsiTheme="minorHAnsi" w:cstheme="minorHAnsi"/>
        </w:rPr>
        <w:t>l</w:t>
      </w:r>
      <w:r w:rsidRPr="00540F22">
        <w:rPr>
          <w:rFonts w:asciiTheme="minorHAnsi" w:hAnsiTheme="minorHAnsi" w:cstheme="minorHAnsi"/>
        </w:rPr>
        <w:t>p refugees through awareness raising and training events and other speaking engagements</w:t>
      </w:r>
    </w:p>
    <w:p w14:paraId="75E5921D" w14:textId="1DA73BB8" w:rsidR="00540F22" w:rsidRPr="00540F22" w:rsidRDefault="00540F22" w:rsidP="00540F22">
      <w:pPr>
        <w:pStyle w:val="NormalWeb"/>
        <w:rPr>
          <w:rFonts w:asciiTheme="minorHAnsi" w:hAnsiTheme="minorHAnsi" w:cstheme="minorHAnsi"/>
        </w:rPr>
      </w:pPr>
      <w:r w:rsidRPr="00540F22">
        <w:rPr>
          <w:rFonts w:asciiTheme="minorHAnsi" w:hAnsiTheme="minorHAnsi" w:cstheme="minorHAnsi"/>
        </w:rPr>
        <w:t>To work for change through: partnerships with voluntary ad statutory organisations; joining national campaigns to improve systems and services for refugees and asylum seekers; and advocating for individual refugees and asylum seekers.</w:t>
      </w:r>
    </w:p>
    <w:p w14:paraId="3E7168AB" w14:textId="77777777" w:rsidR="00E10A28" w:rsidRPr="009174E9" w:rsidRDefault="00E10A28" w:rsidP="00291151">
      <w:pPr>
        <w:pStyle w:val="NormalWeb"/>
        <w:rPr>
          <w:rFonts w:asciiTheme="minorHAnsi" w:hAnsiTheme="minorHAnsi" w:cstheme="minorHAnsi"/>
          <w:color w:val="000000"/>
        </w:rPr>
      </w:pPr>
    </w:p>
    <w:p w14:paraId="2C3B9FC3" w14:textId="77777777" w:rsidR="00291151" w:rsidRPr="00E05E2D" w:rsidRDefault="00291151" w:rsidP="00291151">
      <w:pPr>
        <w:pStyle w:val="NormalWeb"/>
        <w:rPr>
          <w:rFonts w:asciiTheme="minorHAnsi" w:hAnsiTheme="minorHAnsi" w:cstheme="minorHAnsi"/>
          <w:b/>
          <w:bCs/>
          <w:color w:val="000000"/>
        </w:rPr>
      </w:pPr>
      <w:r w:rsidRPr="00E05E2D">
        <w:rPr>
          <w:rFonts w:asciiTheme="minorHAnsi" w:hAnsiTheme="minorHAnsi" w:cstheme="minorHAnsi"/>
          <w:b/>
          <w:bCs/>
          <w:color w:val="000000"/>
        </w:rPr>
        <w:t>Our commitment</w:t>
      </w:r>
    </w:p>
    <w:p w14:paraId="066CD383"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As a Leadership we recognise the need to provide a safe and caring environment for children, young people and adults. We acknowledge that children, young people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As a Leadership we have therefore adopted the procedures set out in this safeguarding policy in accordance with statutory guidance. We are committed to build constructive links with statutory and voluntary agencies involved in safeguarding.</w:t>
      </w:r>
    </w:p>
    <w:p w14:paraId="17FAE9A3"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policy and any attached practice guidelines are based on the ten Safe and Secure safeguarding standards published by thirtyone:eight.</w:t>
      </w:r>
    </w:p>
    <w:p w14:paraId="0FE1C9AA"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Leadership undertakes to:</w:t>
      </w:r>
    </w:p>
    <w:p w14:paraId="6402421E"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endorse and follow all national and local safeguarding legislation and procedures, in addition to the international conventions outlined above.</w:t>
      </w:r>
    </w:p>
    <w:p w14:paraId="45AF5E0D"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provide on-going safeguarding training for all its workers and will regularly review the operational guidelines attached.</w:t>
      </w:r>
    </w:p>
    <w:p w14:paraId="73B7FACD"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ensure that the premises meet the requirements of the Equality Act 2010 and all other relevant legislation, and that it is welcoming and inclusive.</w:t>
      </w:r>
    </w:p>
    <w:p w14:paraId="741D81C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support the Safeguarding Coordinator(s) in their work and in any action they may need to take in order to protect children and adults with care and support needs.</w:t>
      </w:r>
    </w:p>
    <w:p w14:paraId="2B07CFE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the Leadership agrees not to allow the document to be copied by other organisations.</w:t>
      </w:r>
    </w:p>
    <w:p w14:paraId="31B67FE0" w14:textId="77777777" w:rsidR="00E05E2D" w:rsidRDefault="00E05E2D" w:rsidP="00291151">
      <w:pPr>
        <w:pStyle w:val="NormalWeb"/>
        <w:rPr>
          <w:rFonts w:asciiTheme="minorHAnsi" w:hAnsiTheme="minorHAnsi" w:cstheme="minorHAnsi"/>
          <w:color w:val="000000"/>
        </w:rPr>
      </w:pPr>
    </w:p>
    <w:p w14:paraId="65BFEECA" w14:textId="7F0D0645" w:rsidR="00291151" w:rsidRPr="00E05E2D" w:rsidRDefault="00291151" w:rsidP="00291151">
      <w:pPr>
        <w:pStyle w:val="NormalWeb"/>
        <w:rPr>
          <w:rFonts w:asciiTheme="minorHAnsi" w:hAnsiTheme="minorHAnsi" w:cstheme="minorHAnsi"/>
          <w:b/>
          <w:bCs/>
          <w:color w:val="000000"/>
          <w:u w:val="single"/>
        </w:rPr>
      </w:pPr>
      <w:r w:rsidRPr="00E05E2D">
        <w:rPr>
          <w:rFonts w:asciiTheme="minorHAnsi" w:hAnsiTheme="minorHAnsi" w:cstheme="minorHAnsi"/>
          <w:b/>
          <w:bCs/>
          <w:color w:val="000000"/>
          <w:u w:val="single"/>
        </w:rPr>
        <w:t>Section 2</w:t>
      </w:r>
    </w:p>
    <w:p w14:paraId="623738CA" w14:textId="77777777" w:rsidR="00E05E2D" w:rsidRDefault="00E05E2D" w:rsidP="00291151">
      <w:pPr>
        <w:pStyle w:val="NormalWeb"/>
        <w:rPr>
          <w:rFonts w:asciiTheme="minorHAnsi" w:hAnsiTheme="minorHAnsi" w:cstheme="minorHAnsi"/>
          <w:color w:val="000000"/>
        </w:rPr>
      </w:pPr>
    </w:p>
    <w:p w14:paraId="0F38B0B9" w14:textId="41548320" w:rsidR="00291151" w:rsidRPr="00E05E2D" w:rsidRDefault="00291151" w:rsidP="00291151">
      <w:pPr>
        <w:pStyle w:val="NormalWeb"/>
        <w:rPr>
          <w:rFonts w:asciiTheme="minorHAnsi" w:hAnsiTheme="minorHAnsi" w:cstheme="minorHAnsi"/>
          <w:b/>
          <w:bCs/>
          <w:color w:val="000000"/>
        </w:rPr>
      </w:pPr>
      <w:r w:rsidRPr="00E05E2D">
        <w:rPr>
          <w:rFonts w:asciiTheme="minorHAnsi" w:hAnsiTheme="minorHAnsi" w:cstheme="minorHAnsi"/>
          <w:b/>
          <w:bCs/>
          <w:color w:val="000000"/>
        </w:rPr>
        <w:t>Prevention</w:t>
      </w:r>
    </w:p>
    <w:p w14:paraId="0CE06DEB" w14:textId="77777777" w:rsidR="00291151" w:rsidRPr="00E05E2D" w:rsidRDefault="00291151" w:rsidP="00291151">
      <w:pPr>
        <w:pStyle w:val="NormalWeb"/>
        <w:rPr>
          <w:rFonts w:asciiTheme="minorHAnsi" w:hAnsiTheme="minorHAnsi" w:cstheme="minorHAnsi"/>
          <w:b/>
          <w:bCs/>
          <w:color w:val="000000"/>
        </w:rPr>
      </w:pPr>
      <w:r w:rsidRPr="00E05E2D">
        <w:rPr>
          <w:rFonts w:asciiTheme="minorHAnsi" w:hAnsiTheme="minorHAnsi" w:cstheme="minorHAnsi"/>
          <w:b/>
          <w:bCs/>
          <w:color w:val="000000"/>
        </w:rPr>
        <w:t>Understanding abuse and neglect</w:t>
      </w:r>
    </w:p>
    <w:p w14:paraId="18E5998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lastRenderedPageBreak/>
        <w:t>Defining child abuse or abuse against an adult is a difficult and complex issue. A person may abuse by inflicting harm or failing to prevent harm. Children and adults in need of protection may be abused within a family, an institution or a community setting. Very often the abuser is known or in a trusted relationship with the child or adult.</w:t>
      </w:r>
    </w:p>
    <w:p w14:paraId="3B3EA82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In order to safeguard those in our places of worship and organisations we adhere to the UN Convention on the Rights of the Child and have as our starting point as a definition of abuse, Article 19:</w:t>
      </w:r>
    </w:p>
    <w:p w14:paraId="6DC4D1A7"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32ABE17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06F46394"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Also for adults the UN Universal Declaration of Human Rights with particular reference to Article 5:</w:t>
      </w:r>
    </w:p>
    <w:p w14:paraId="689CC8BB"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No one shall be subjected to torture or to cruel, inhuman or degrading treatment or punishment.</w:t>
      </w:r>
    </w:p>
    <w:p w14:paraId="61CD8EF7"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Detailed definitions, and signs and indicators of abuse, as well as how to respond to a disclosure of abuse, are included here in our policy.</w:t>
      </w:r>
    </w:p>
    <w:p w14:paraId="25F27C30" w14:textId="77777777" w:rsidR="00291151" w:rsidRPr="00E05E2D" w:rsidRDefault="00291151" w:rsidP="00291151">
      <w:pPr>
        <w:pStyle w:val="NormalWeb"/>
        <w:rPr>
          <w:rFonts w:asciiTheme="minorHAnsi" w:hAnsiTheme="minorHAnsi" w:cstheme="minorHAnsi"/>
          <w:b/>
          <w:bCs/>
          <w:color w:val="000000"/>
        </w:rPr>
      </w:pPr>
      <w:r w:rsidRPr="00E05E2D">
        <w:rPr>
          <w:rFonts w:asciiTheme="minorHAnsi" w:hAnsiTheme="minorHAnsi" w:cstheme="minorHAnsi"/>
          <w:b/>
          <w:bCs/>
          <w:color w:val="000000"/>
        </w:rPr>
        <w:t>Safer recruitment</w:t>
      </w:r>
    </w:p>
    <w:p w14:paraId="62930AD6"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Leadership will ensure all workers will be appointed, trained, supported and supervised in accordance with government guidance on safe recruitment. This includes ensuring that:</w:t>
      </w:r>
    </w:p>
    <w:p w14:paraId="3E13A5EF"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There is a written job description / person specification for the post</w:t>
      </w:r>
    </w:p>
    <w:p w14:paraId="12D194C6"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Those applying have completed an application form and a self declaration form</w:t>
      </w:r>
    </w:p>
    <w:p w14:paraId="0D452655"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Those short listed have been interviewed</w:t>
      </w:r>
    </w:p>
    <w:p w14:paraId="30DC396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Safeguarding has been discussed at interview</w:t>
      </w:r>
    </w:p>
    <w:p w14:paraId="0B934345"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Written references have been obtained, and followed up where appropriate</w:t>
      </w:r>
    </w:p>
    <w:p w14:paraId="2B88648A"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A disclosure and barring check has been completed where necessary (we will comply with Code of Practice requirements concerning the fair treatment of applicants and the handling of information)</w:t>
      </w:r>
    </w:p>
    <w:p w14:paraId="2A85DDFF"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Qualifications where relevant have been verified</w:t>
      </w:r>
    </w:p>
    <w:p w14:paraId="6CA24DA2"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lastRenderedPageBreak/>
        <w:t>· A suitable training programme is provided for the successful applicant</w:t>
      </w:r>
    </w:p>
    <w:p w14:paraId="2989436D"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The applicant has completed a probationary period</w:t>
      </w:r>
    </w:p>
    <w:p w14:paraId="11EC84F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The applicant has been given a copy of the organisation’s safeguarding policy and knows how to report concerns.</w:t>
      </w:r>
    </w:p>
    <w:p w14:paraId="39B4CAF2" w14:textId="77777777" w:rsidR="00291151" w:rsidRPr="00E05E2D" w:rsidRDefault="00291151" w:rsidP="00291151">
      <w:pPr>
        <w:pStyle w:val="NormalWeb"/>
        <w:rPr>
          <w:rFonts w:asciiTheme="minorHAnsi" w:hAnsiTheme="minorHAnsi" w:cstheme="minorHAnsi"/>
          <w:b/>
          <w:bCs/>
          <w:color w:val="000000"/>
        </w:rPr>
      </w:pPr>
      <w:r w:rsidRPr="00E05E2D">
        <w:rPr>
          <w:rFonts w:asciiTheme="minorHAnsi" w:hAnsiTheme="minorHAnsi" w:cstheme="minorHAnsi"/>
          <w:b/>
          <w:bCs/>
          <w:color w:val="000000"/>
        </w:rPr>
        <w:t>Safeguarding training</w:t>
      </w:r>
    </w:p>
    <w:p w14:paraId="67DA84FF"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Leadership is committed to on-going safeguarding training and development opportunities for all workers, developing a culture of awareness of safeguarding issues to help protect everyone. All our workers will receive induction training and undertake recognised safeguarding training on a regular basis.</w:t>
      </w:r>
    </w:p>
    <w:p w14:paraId="452D17BB"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Leadership will also ensure that children and adults with care and support needs are provided with information on where to get help and advice in relation to abuse, discrimination, bullying or any other matter where they have a concern.</w:t>
      </w:r>
    </w:p>
    <w:p w14:paraId="6DF44CC1" w14:textId="77777777" w:rsidR="00291151" w:rsidRPr="007446C9" w:rsidRDefault="00291151" w:rsidP="00291151">
      <w:pPr>
        <w:pStyle w:val="NormalWeb"/>
        <w:rPr>
          <w:rFonts w:asciiTheme="minorHAnsi" w:hAnsiTheme="minorHAnsi" w:cstheme="minorHAnsi"/>
          <w:b/>
          <w:bCs/>
          <w:color w:val="000000"/>
        </w:rPr>
      </w:pPr>
      <w:r w:rsidRPr="007446C9">
        <w:rPr>
          <w:rFonts w:asciiTheme="minorHAnsi" w:hAnsiTheme="minorHAnsi" w:cstheme="minorHAnsi"/>
          <w:b/>
          <w:bCs/>
          <w:color w:val="000000"/>
        </w:rPr>
        <w:t>Management of Workers – Codes of Conduct</w:t>
      </w:r>
    </w:p>
    <w:p w14:paraId="5031709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As a Leadership we are committed to supporting all workers and ensuring they receive support and supervision. All workers have been issued with a code of conduct towards children, young people and adults with care and support needs.</w:t>
      </w:r>
    </w:p>
    <w:p w14:paraId="16A80A8C" w14:textId="77777777" w:rsidR="007446C9" w:rsidRDefault="007446C9" w:rsidP="00291151">
      <w:pPr>
        <w:pStyle w:val="NormalWeb"/>
        <w:rPr>
          <w:rFonts w:asciiTheme="minorHAnsi" w:hAnsiTheme="minorHAnsi" w:cstheme="minorHAnsi"/>
          <w:color w:val="000000"/>
        </w:rPr>
      </w:pPr>
    </w:p>
    <w:p w14:paraId="13B8263F" w14:textId="56D07868" w:rsidR="00291151" w:rsidRPr="007446C9" w:rsidRDefault="00291151" w:rsidP="00291151">
      <w:pPr>
        <w:pStyle w:val="NormalWeb"/>
        <w:rPr>
          <w:rFonts w:asciiTheme="minorHAnsi" w:hAnsiTheme="minorHAnsi" w:cstheme="minorHAnsi"/>
          <w:b/>
          <w:bCs/>
          <w:color w:val="000000"/>
          <w:u w:val="single"/>
        </w:rPr>
      </w:pPr>
      <w:r w:rsidRPr="007446C9">
        <w:rPr>
          <w:rFonts w:asciiTheme="minorHAnsi" w:hAnsiTheme="minorHAnsi" w:cstheme="minorHAnsi"/>
          <w:b/>
          <w:bCs/>
          <w:color w:val="000000"/>
          <w:u w:val="single"/>
        </w:rPr>
        <w:t>Section 3</w:t>
      </w:r>
    </w:p>
    <w:p w14:paraId="1AA001E0" w14:textId="77777777" w:rsidR="00291151" w:rsidRPr="007446C9" w:rsidRDefault="00291151" w:rsidP="00291151">
      <w:pPr>
        <w:pStyle w:val="NormalWeb"/>
        <w:rPr>
          <w:rFonts w:asciiTheme="minorHAnsi" w:hAnsiTheme="minorHAnsi" w:cstheme="minorHAnsi"/>
          <w:b/>
          <w:bCs/>
          <w:color w:val="000000"/>
        </w:rPr>
      </w:pPr>
      <w:r w:rsidRPr="007446C9">
        <w:rPr>
          <w:rFonts w:asciiTheme="minorHAnsi" w:hAnsiTheme="minorHAnsi" w:cstheme="minorHAnsi"/>
          <w:b/>
          <w:bCs/>
          <w:color w:val="000000"/>
        </w:rPr>
        <w:t>Practice Guidelines</w:t>
      </w:r>
    </w:p>
    <w:p w14:paraId="0774B0B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As an organisation / place of worship working with children, young people and adults with care and support needs we wish to operate and promote good working practice. This will enable workers to run activities safely, develop good relationships and minimise the risk of false or unfounded accusation.</w:t>
      </w:r>
    </w:p>
    <w:p w14:paraId="22AB2043"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As well as a general code of conduct for workers we also have specific good practice guidelines for every activity we are involved in and these are attached or in the appendices.</w:t>
      </w:r>
    </w:p>
    <w:p w14:paraId="1A017964" w14:textId="77777777" w:rsidR="00291151" w:rsidRPr="007446C9" w:rsidRDefault="00291151" w:rsidP="00291151">
      <w:pPr>
        <w:pStyle w:val="NormalWeb"/>
        <w:rPr>
          <w:rFonts w:asciiTheme="minorHAnsi" w:hAnsiTheme="minorHAnsi" w:cstheme="minorHAnsi"/>
          <w:b/>
          <w:bCs/>
          <w:color w:val="000000"/>
        </w:rPr>
      </w:pPr>
      <w:r w:rsidRPr="007446C9">
        <w:rPr>
          <w:rFonts w:asciiTheme="minorHAnsi" w:hAnsiTheme="minorHAnsi" w:cstheme="minorHAnsi"/>
          <w:b/>
          <w:bCs/>
          <w:color w:val="000000"/>
        </w:rPr>
        <w:t>Working in Partnership</w:t>
      </w:r>
    </w:p>
    <w:p w14:paraId="459ABD0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diversity of organisations and settings means there can be great variation in practice when it comes to safeguarding children, young people and adults. This can be because of cultural tradition, belief and religious practice or understanding, for example, of what constitutes abuse.</w:t>
      </w:r>
    </w:p>
    <w:p w14:paraId="5C51BABC"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xml:space="preserve">We therefore have clear guidelines in regards to our expectations of those with whom we work in partnership, whether in the UK or not. We will discuss with all partners our safeguarding expectations and have a partnership agreement for safeguarding. It is also our </w:t>
      </w:r>
      <w:r w:rsidRPr="009174E9">
        <w:rPr>
          <w:rFonts w:asciiTheme="minorHAnsi" w:hAnsiTheme="minorHAnsi" w:cstheme="minorHAnsi"/>
          <w:color w:val="000000"/>
        </w:rPr>
        <w:lastRenderedPageBreak/>
        <w:t>expectation that any organisation using our premises, as part of the letting agreement will have their own policy that meets thirtyone:eight’s safeguarding standards.</w:t>
      </w:r>
    </w:p>
    <w:p w14:paraId="4675A34D"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We believe good communication is essential in promoting safeguarding, both to those we wish to protect, to everyone involved in working with children and adults and to all those with whom we work in partnership. This safeguarding policy is just one means of promoting safeguarding.</w:t>
      </w:r>
    </w:p>
    <w:p w14:paraId="2A06951E" w14:textId="77777777" w:rsidR="00291151" w:rsidRPr="007446C9" w:rsidRDefault="00291151" w:rsidP="00291151">
      <w:pPr>
        <w:pStyle w:val="NormalWeb"/>
        <w:rPr>
          <w:rFonts w:asciiTheme="minorHAnsi" w:hAnsiTheme="minorHAnsi" w:cstheme="minorHAnsi"/>
          <w:b/>
          <w:bCs/>
          <w:color w:val="000000"/>
          <w:u w:val="single"/>
        </w:rPr>
      </w:pPr>
      <w:r w:rsidRPr="007446C9">
        <w:rPr>
          <w:rFonts w:asciiTheme="minorHAnsi" w:hAnsiTheme="minorHAnsi" w:cstheme="minorHAnsi"/>
          <w:b/>
          <w:bCs/>
          <w:color w:val="000000"/>
          <w:u w:val="single"/>
        </w:rPr>
        <w:t>Section 4</w:t>
      </w:r>
    </w:p>
    <w:p w14:paraId="59937910" w14:textId="77777777" w:rsidR="00291151" w:rsidRPr="007446C9" w:rsidRDefault="00291151" w:rsidP="00291151">
      <w:pPr>
        <w:pStyle w:val="NormalWeb"/>
        <w:rPr>
          <w:rFonts w:asciiTheme="minorHAnsi" w:hAnsiTheme="minorHAnsi" w:cstheme="minorHAnsi"/>
          <w:b/>
          <w:bCs/>
          <w:color w:val="000000"/>
        </w:rPr>
      </w:pPr>
      <w:r w:rsidRPr="007446C9">
        <w:rPr>
          <w:rFonts w:asciiTheme="minorHAnsi" w:hAnsiTheme="minorHAnsi" w:cstheme="minorHAnsi"/>
          <w:b/>
          <w:bCs/>
          <w:color w:val="000000"/>
        </w:rPr>
        <w:t>Responding to allegations of abuse</w:t>
      </w:r>
    </w:p>
    <w:p w14:paraId="09983A8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Under no circumstances should a volunteer or worker carry out their own investigation into an allegation or suspicion of abuse. Follow procedures as below:</w:t>
      </w:r>
    </w:p>
    <w:p w14:paraId="3008F24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Documenting a concern</w:t>
      </w:r>
    </w:p>
    <w:p w14:paraId="62427277"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worker or volunteer should make a report of the concern in the following way:</w:t>
      </w:r>
    </w:p>
    <w:p w14:paraId="2A2E2AAE"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The person in receipt of allegations or suspicions of abuse should report concerns as soon as possible to:</w:t>
      </w:r>
    </w:p>
    <w:p w14:paraId="48281AD2" w14:textId="30FE6B99"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xml:space="preserve">Name: </w:t>
      </w:r>
      <w:r w:rsidR="007446C9">
        <w:rPr>
          <w:rFonts w:asciiTheme="minorHAnsi" w:hAnsiTheme="minorHAnsi" w:cstheme="minorHAnsi"/>
          <w:color w:val="000000"/>
        </w:rPr>
        <w:t xml:space="preserve">Jeremy Thompson or Maud Grainger </w:t>
      </w:r>
      <w:r w:rsidRPr="009174E9">
        <w:rPr>
          <w:rFonts w:asciiTheme="minorHAnsi" w:hAnsiTheme="minorHAnsi" w:cstheme="minorHAnsi"/>
          <w:color w:val="000000"/>
        </w:rPr>
        <w:t>(hereafter the "</w:t>
      </w:r>
      <w:r w:rsidR="007446C9">
        <w:rPr>
          <w:rFonts w:asciiTheme="minorHAnsi" w:hAnsiTheme="minorHAnsi" w:cstheme="minorHAnsi"/>
          <w:color w:val="000000"/>
        </w:rPr>
        <w:t xml:space="preserve">Joint </w:t>
      </w:r>
      <w:r w:rsidRPr="009174E9">
        <w:rPr>
          <w:rFonts w:asciiTheme="minorHAnsi" w:hAnsiTheme="minorHAnsi" w:cstheme="minorHAnsi"/>
          <w:color w:val="000000"/>
        </w:rPr>
        <w:t>Safeguarding Co-ordinator</w:t>
      </w:r>
      <w:r w:rsidR="007446C9">
        <w:rPr>
          <w:rFonts w:asciiTheme="minorHAnsi" w:hAnsiTheme="minorHAnsi" w:cstheme="minorHAnsi"/>
          <w:color w:val="000000"/>
        </w:rPr>
        <w:t>s</w:t>
      </w:r>
      <w:r w:rsidRPr="009174E9">
        <w:rPr>
          <w:rFonts w:asciiTheme="minorHAnsi" w:hAnsiTheme="minorHAnsi" w:cstheme="minorHAnsi"/>
          <w:color w:val="000000"/>
        </w:rPr>
        <w:t>")</w:t>
      </w:r>
    </w:p>
    <w:p w14:paraId="4599BA5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Tel:</w:t>
      </w:r>
    </w:p>
    <w:p w14:paraId="358D689A" w14:textId="371D3FB0" w:rsidR="00291151" w:rsidRPr="007446C9" w:rsidRDefault="00291151" w:rsidP="00291151">
      <w:pPr>
        <w:pStyle w:val="NormalWeb"/>
        <w:rPr>
          <w:rFonts w:asciiTheme="minorHAnsi" w:hAnsiTheme="minorHAnsi" w:cstheme="minorHAnsi"/>
          <w:color w:val="000000"/>
        </w:rPr>
      </w:pPr>
      <w:r w:rsidRPr="007446C9">
        <w:rPr>
          <w:rFonts w:asciiTheme="minorHAnsi" w:hAnsiTheme="minorHAnsi" w:cstheme="minorHAnsi"/>
          <w:color w:val="000000"/>
        </w:rPr>
        <w:t>Email:</w:t>
      </w:r>
      <w:r w:rsidR="007446C9" w:rsidRPr="007446C9">
        <w:rPr>
          <w:rFonts w:asciiTheme="minorHAnsi" w:hAnsiTheme="minorHAnsi" w:cstheme="minorHAnsi"/>
          <w:color w:val="000000"/>
        </w:rPr>
        <w:t xml:space="preserve"> </w:t>
      </w:r>
      <w:r w:rsidR="007446C9" w:rsidRPr="007446C9">
        <w:rPr>
          <w:rFonts w:asciiTheme="minorHAnsi" w:hAnsiTheme="minorHAnsi" w:cstheme="minorHAnsi"/>
          <w:bCs/>
          <w:color w:val="000000"/>
        </w:rPr>
        <w:t>befriend@restore-uk.org</w:t>
      </w:r>
      <w:r w:rsidR="007446C9" w:rsidRPr="007446C9">
        <w:rPr>
          <w:rFonts w:asciiTheme="minorHAnsi" w:hAnsiTheme="minorHAnsi" w:cstheme="minorHAnsi"/>
          <w:color w:val="000000"/>
        </w:rPr>
        <w:t xml:space="preserve">  / maud@birminghamchurches.org.uk</w:t>
      </w:r>
    </w:p>
    <w:p w14:paraId="0CF2B81C"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above is nominated by the Leadership to act on their behalf in dealing with the allegation or suspicion of neglect or abuse, including referring the matter on to the statutory authorities.</w:t>
      </w:r>
    </w:p>
    <w:p w14:paraId="738DF62F" w14:textId="1A80A5B4"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If the suspicions implicate both the Safeguarding Co-ordinator</w:t>
      </w:r>
      <w:r w:rsidR="007446C9">
        <w:rPr>
          <w:rFonts w:asciiTheme="minorHAnsi" w:hAnsiTheme="minorHAnsi" w:cstheme="minorHAnsi"/>
          <w:color w:val="000000"/>
        </w:rPr>
        <w:t>s</w:t>
      </w:r>
      <w:r w:rsidRPr="009174E9">
        <w:rPr>
          <w:rFonts w:asciiTheme="minorHAnsi" w:hAnsiTheme="minorHAnsi" w:cstheme="minorHAnsi"/>
          <w:color w:val="000000"/>
        </w:rPr>
        <w:t>, then the report should be made in the first instance to:</w:t>
      </w:r>
    </w:p>
    <w:p w14:paraId="282A5DAA"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thirtyone:eight PO Box 133, Swanley, Kent, BR8 7UQ.</w:t>
      </w:r>
    </w:p>
    <w:p w14:paraId="7C580E82"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Tel: 0303 003 1111.</w:t>
      </w:r>
    </w:p>
    <w:p w14:paraId="59318391"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Alternatively contact Social Services or the police.</w:t>
      </w:r>
    </w:p>
    <w:p w14:paraId="5B9132B5" w14:textId="77777777" w:rsidR="00291151" w:rsidRPr="009F6673"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xml:space="preserve">· The Safeguarding Co-ordinator should contact the appropriate agency or they may first ring the thirtyone:eight helpline for advice. They should then contact social services in the </w:t>
      </w:r>
      <w:r w:rsidRPr="009F6673">
        <w:rPr>
          <w:rFonts w:asciiTheme="minorHAnsi" w:hAnsiTheme="minorHAnsi" w:cstheme="minorHAnsi"/>
          <w:color w:val="000000"/>
        </w:rPr>
        <w:t>area the child or adult lives.</w:t>
      </w:r>
    </w:p>
    <w:p w14:paraId="6C532C35" w14:textId="44B2C0EC"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Name of local authority:</w:t>
      </w:r>
      <w:r w:rsidR="007446C9" w:rsidRPr="009F6673">
        <w:rPr>
          <w:rFonts w:asciiTheme="minorHAnsi" w:hAnsiTheme="minorHAnsi" w:cstheme="minorHAnsi"/>
          <w:color w:val="000000"/>
        </w:rPr>
        <w:t xml:space="preserve"> Birmingham City Council</w:t>
      </w:r>
    </w:p>
    <w:p w14:paraId="4DD3E105" w14:textId="7BBB73C3"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Children’s Social Services</w:t>
      </w:r>
      <w:r w:rsidR="009F6673" w:rsidRPr="009F6673">
        <w:rPr>
          <w:rFonts w:asciiTheme="minorHAnsi" w:hAnsiTheme="minorHAnsi" w:cstheme="minorHAnsi"/>
          <w:color w:val="000000"/>
        </w:rPr>
        <w:t xml:space="preserve">: </w:t>
      </w:r>
      <w:hyperlink r:id="rId10" w:history="1">
        <w:r w:rsidR="009F6673" w:rsidRPr="009F6673">
          <w:rPr>
            <w:rStyle w:val="Hyperlink"/>
            <w:rFonts w:asciiTheme="minorHAnsi" w:hAnsiTheme="minorHAnsi" w:cstheme="minorHAnsi"/>
          </w:rPr>
          <w:t>Children, young people and families | Birmingham City Council</w:t>
        </w:r>
      </w:hyperlink>
    </w:p>
    <w:p w14:paraId="546C48B8" w14:textId="2CE311C6"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lastRenderedPageBreak/>
        <w:t>Tel:</w:t>
      </w:r>
      <w:r w:rsidR="009F6673" w:rsidRPr="009F6673">
        <w:rPr>
          <w:rFonts w:asciiTheme="minorHAnsi" w:hAnsiTheme="minorHAnsi" w:cstheme="minorHAnsi"/>
          <w:color w:val="000000"/>
        </w:rPr>
        <w:t xml:space="preserve"> </w:t>
      </w:r>
      <w:r w:rsidR="009F6673" w:rsidRPr="009F6673">
        <w:rPr>
          <w:rFonts w:asciiTheme="minorHAnsi" w:hAnsiTheme="minorHAnsi" w:cstheme="minorHAnsi"/>
          <w:color w:val="000000"/>
          <w:shd w:val="clear" w:color="auto" w:fill="F0EEEE"/>
        </w:rPr>
        <w:t> </w:t>
      </w:r>
      <w:r w:rsidR="009F6673" w:rsidRPr="009F6673">
        <w:rPr>
          <w:rStyle w:val="Strong"/>
          <w:rFonts w:asciiTheme="minorHAnsi" w:hAnsiTheme="minorHAnsi" w:cstheme="minorHAnsi"/>
          <w:color w:val="000000"/>
          <w:shd w:val="clear" w:color="auto" w:fill="F0EEEE"/>
        </w:rPr>
        <w:t>0121 303 1888</w:t>
      </w:r>
    </w:p>
    <w:p w14:paraId="592E94C2" w14:textId="72C5DE36"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Out of hours Tel:</w:t>
      </w:r>
      <w:r w:rsidR="009F6673" w:rsidRPr="009F6673">
        <w:rPr>
          <w:rFonts w:asciiTheme="minorHAnsi" w:hAnsiTheme="minorHAnsi" w:cstheme="minorHAnsi"/>
          <w:color w:val="000000"/>
        </w:rPr>
        <w:t xml:space="preserve"> </w:t>
      </w:r>
      <w:r w:rsidR="009F6673" w:rsidRPr="009F6673">
        <w:rPr>
          <w:rFonts w:asciiTheme="minorHAnsi" w:hAnsiTheme="minorHAnsi" w:cstheme="minorHAnsi"/>
          <w:color w:val="000000"/>
          <w:shd w:val="clear" w:color="auto" w:fill="F0EEEE"/>
        </w:rPr>
        <w:t>0121 675 4806</w:t>
      </w:r>
    </w:p>
    <w:p w14:paraId="6B0DAF1D" w14:textId="0EB6027A"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Website Address:</w:t>
      </w:r>
      <w:r w:rsidR="009F6673" w:rsidRPr="009F6673">
        <w:rPr>
          <w:rFonts w:asciiTheme="minorHAnsi" w:hAnsiTheme="minorHAnsi" w:cstheme="minorHAnsi"/>
          <w:color w:val="000000"/>
        </w:rPr>
        <w:t xml:space="preserve"> https://www.birmingham.gov.uk/childrenservices</w:t>
      </w:r>
    </w:p>
    <w:p w14:paraId="0703E72C" w14:textId="77777777"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Adult Social Services</w:t>
      </w:r>
    </w:p>
    <w:p w14:paraId="3BC82B5F" w14:textId="706F8AC7"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Tel:</w:t>
      </w:r>
      <w:r w:rsidR="009F6673" w:rsidRPr="009F6673">
        <w:rPr>
          <w:rFonts w:asciiTheme="minorHAnsi" w:hAnsiTheme="minorHAnsi" w:cstheme="minorHAnsi"/>
          <w:color w:val="000000"/>
        </w:rPr>
        <w:t xml:space="preserve"> 0121 303 1234</w:t>
      </w:r>
    </w:p>
    <w:p w14:paraId="0934B1AF" w14:textId="7EDD9B24"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Out of hours Tel:</w:t>
      </w:r>
      <w:r w:rsidR="009F6673" w:rsidRPr="009F6673">
        <w:rPr>
          <w:rFonts w:asciiTheme="minorHAnsi" w:hAnsiTheme="minorHAnsi" w:cstheme="minorHAnsi"/>
          <w:color w:val="000000"/>
        </w:rPr>
        <w:t xml:space="preserve"> </w:t>
      </w:r>
      <w:r w:rsidR="009F6673" w:rsidRPr="009F6673">
        <w:rPr>
          <w:rStyle w:val="Strong"/>
          <w:rFonts w:asciiTheme="minorHAnsi" w:hAnsiTheme="minorHAnsi" w:cstheme="minorHAnsi"/>
          <w:color w:val="000000"/>
        </w:rPr>
        <w:t>0121 675 4806</w:t>
      </w:r>
    </w:p>
    <w:p w14:paraId="459135B4" w14:textId="4A5DFFEF" w:rsidR="00291151" w:rsidRPr="009F6673" w:rsidRDefault="00291151" w:rsidP="00291151">
      <w:pPr>
        <w:pStyle w:val="NormalWeb"/>
        <w:rPr>
          <w:rFonts w:asciiTheme="minorHAnsi" w:hAnsiTheme="minorHAnsi" w:cstheme="minorHAnsi"/>
          <w:color w:val="000000"/>
        </w:rPr>
      </w:pPr>
      <w:r w:rsidRPr="009F6673">
        <w:rPr>
          <w:rFonts w:asciiTheme="minorHAnsi" w:hAnsiTheme="minorHAnsi" w:cstheme="minorHAnsi"/>
          <w:color w:val="000000"/>
        </w:rPr>
        <w:t>Website Address:</w:t>
      </w:r>
      <w:r w:rsidR="009F6673" w:rsidRPr="009F6673">
        <w:rPr>
          <w:rFonts w:asciiTheme="minorHAnsi" w:hAnsiTheme="minorHAnsi" w:cstheme="minorHAnsi"/>
          <w:color w:val="000000"/>
        </w:rPr>
        <w:t xml:space="preserve"> </w:t>
      </w:r>
      <w:hyperlink r:id="rId11" w:history="1">
        <w:r w:rsidR="009F6673" w:rsidRPr="009F6673">
          <w:rPr>
            <w:rStyle w:val="Hyperlink"/>
            <w:rFonts w:asciiTheme="minorHAnsi" w:hAnsiTheme="minorHAnsi" w:cstheme="minorHAnsi"/>
          </w:rPr>
          <w:t>Adult social care | Birmingham City Council</w:t>
        </w:r>
      </w:hyperlink>
    </w:p>
    <w:p w14:paraId="4175BC6C"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The Safeguarding Co-ordinator may need to inform others depending on the circumstances and/or nature of the concern</w:t>
      </w:r>
    </w:p>
    <w:p w14:paraId="5CCA5A2B"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Chair or trustee responsible for safeguarding who may need to liaise with the insurance company or the charity commission to report a serious incident.</w:t>
      </w:r>
    </w:p>
    <w:p w14:paraId="59F202C7"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Designated officer or LADO (Local Authority Designated Officer) if the allegation concerns a worker or volunteer working with someone under 18.</w:t>
      </w:r>
    </w:p>
    <w:p w14:paraId="3461805C"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Suspicions must not be discussed with anyone other than those nominated above. A written record of the concerns should be made in accordance with these procedures and kept in a secure place.</w:t>
      </w:r>
    </w:p>
    <w:p w14:paraId="1B860AC3" w14:textId="294B303D"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Whilst allegations or suspicions of abuse will normally be reported to the Safeguarding Co-ordinator</w:t>
      </w:r>
      <w:r w:rsidR="008A626E">
        <w:rPr>
          <w:rFonts w:asciiTheme="minorHAnsi" w:hAnsiTheme="minorHAnsi" w:cstheme="minorHAnsi"/>
          <w:color w:val="000000"/>
        </w:rPr>
        <w:t>s</w:t>
      </w:r>
      <w:r w:rsidRPr="009174E9">
        <w:rPr>
          <w:rFonts w:asciiTheme="minorHAnsi" w:hAnsiTheme="minorHAnsi" w:cstheme="minorHAnsi"/>
          <w:color w:val="000000"/>
        </w:rPr>
        <w:t>, the absence of the Safeguarding Co-ordinator</w:t>
      </w:r>
      <w:r w:rsidR="008A626E">
        <w:rPr>
          <w:rFonts w:asciiTheme="minorHAnsi" w:hAnsiTheme="minorHAnsi" w:cstheme="minorHAnsi"/>
          <w:color w:val="000000"/>
        </w:rPr>
        <w:t>s</w:t>
      </w:r>
      <w:r w:rsidRPr="009174E9">
        <w:rPr>
          <w:rFonts w:asciiTheme="minorHAnsi" w:hAnsiTheme="minorHAnsi" w:cstheme="minorHAnsi"/>
          <w:color w:val="000000"/>
        </w:rPr>
        <w:t xml:space="preserve"> should not delay referral to Social Services, the Police or taking advice from thirtyone:eight.</w:t>
      </w:r>
    </w:p>
    <w:p w14:paraId="00579D4E" w14:textId="1783A539"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The Leadership will support the Safeguarding Co-ordinator</w:t>
      </w:r>
      <w:r w:rsidR="008A626E">
        <w:rPr>
          <w:rFonts w:asciiTheme="minorHAnsi" w:hAnsiTheme="minorHAnsi" w:cstheme="minorHAnsi"/>
          <w:color w:val="000000"/>
        </w:rPr>
        <w:t>s</w:t>
      </w:r>
      <w:r w:rsidRPr="009174E9">
        <w:rPr>
          <w:rFonts w:asciiTheme="minorHAnsi" w:hAnsiTheme="minorHAnsi" w:cstheme="minorHAnsi"/>
          <w:color w:val="000000"/>
        </w:rPr>
        <w:t xml:space="preserve"> in their role and accept that any information they may have in their possession will be shared in a strictly limited way on a need to know basis.</w:t>
      </w:r>
    </w:p>
    <w:p w14:paraId="3C3A713C" w14:textId="3D304C04"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It is, of course, the right of any individual as a citizen to make a direct referral to the safeguarding agencies or seek advice from thirtyone:eight, although the Leadership hope that members of the place of worship / organisation will use this procedure. If, however, the individual with the concern feels that the Safeguarding Co-ordinator</w:t>
      </w:r>
      <w:r w:rsidR="003261CA">
        <w:rPr>
          <w:rFonts w:asciiTheme="minorHAnsi" w:hAnsiTheme="minorHAnsi" w:cstheme="minorHAnsi"/>
          <w:color w:val="000000"/>
        </w:rPr>
        <w:t>s</w:t>
      </w:r>
      <w:r w:rsidRPr="009174E9">
        <w:rPr>
          <w:rFonts w:asciiTheme="minorHAnsi" w:hAnsiTheme="minorHAnsi" w:cstheme="minorHAnsi"/>
          <w:color w:val="000000"/>
        </w:rPr>
        <w:t xml:space="preserve"> has not responded appropriately, or where they have a disagreement with the Safeguarding Co-ordinator(s) as to the appropriateness of a referral they are free to contact an outside agency direct. We hope by making this statement that the Leadership demonstrate its commitment to effective safeguarding and the protection of all those who are vulnerable.</w:t>
      </w:r>
    </w:p>
    <w:p w14:paraId="2916D19B" w14:textId="7CA69589"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role of the safeguarding co-ordinator</w:t>
      </w:r>
      <w:r w:rsidR="003261CA">
        <w:rPr>
          <w:rFonts w:asciiTheme="minorHAnsi" w:hAnsiTheme="minorHAnsi" w:cstheme="minorHAnsi"/>
          <w:color w:val="000000"/>
        </w:rPr>
        <w:t>s</w:t>
      </w:r>
      <w:r w:rsidRPr="009174E9">
        <w:rPr>
          <w:rFonts w:asciiTheme="minorHAnsi" w:hAnsiTheme="minorHAnsi" w:cstheme="minorHAnsi"/>
          <w:color w:val="000000"/>
        </w:rPr>
        <w:t xml:space="preserve"> is to collate and clarify the precise details of the allegation or suspicion and pass this information on to statutory agencies who have a legal duty to investigate.</w:t>
      </w:r>
    </w:p>
    <w:p w14:paraId="6B74021F"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Detailed procedures where there is a concern about a child:</w:t>
      </w:r>
    </w:p>
    <w:p w14:paraId="5C823ECB"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lastRenderedPageBreak/>
        <w:t>Allegations of physical injury, neglect or emotional abuse.</w:t>
      </w:r>
    </w:p>
    <w:p w14:paraId="0BAFE25E" w14:textId="4ABD6012"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If a child has a physical injury, a symptom of neglect or where there are concerns about emotional abuse, the Safeguarding Co-ordinator</w:t>
      </w:r>
      <w:r w:rsidR="003261CA">
        <w:rPr>
          <w:rFonts w:asciiTheme="minorHAnsi" w:hAnsiTheme="minorHAnsi" w:cstheme="minorHAnsi"/>
          <w:color w:val="000000"/>
        </w:rPr>
        <w:t>s</w:t>
      </w:r>
      <w:r w:rsidRPr="009174E9">
        <w:rPr>
          <w:rFonts w:asciiTheme="minorHAnsi" w:hAnsiTheme="minorHAnsi" w:cstheme="minorHAnsi"/>
          <w:color w:val="000000"/>
        </w:rPr>
        <w:t xml:space="preserve"> will:</w:t>
      </w:r>
    </w:p>
    <w:p w14:paraId="758BE3D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Contact Children’s Social Services (or thirtyone:eight) for advice in cases of deliberate injury, if concerned about a child's safety or if a child is afraid to return home.</w:t>
      </w:r>
    </w:p>
    <w:p w14:paraId="12B0E26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Not tell the parents or carers unless advised to do so, having contacted Children’s Social Services.</w:t>
      </w:r>
    </w:p>
    <w:p w14:paraId="26EAA33F"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Seek medical help if needed urgently, informing the doctor of any suspicions.</w:t>
      </w:r>
    </w:p>
    <w:p w14:paraId="12857E35"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For lesser concerns, (e.g. poor parenting), encourage parent/carer to seek help, but not if this places the child at risk of significant harm.</w:t>
      </w:r>
    </w:p>
    <w:p w14:paraId="26477453"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Where the parent/carer is unwilling to seek help, offer to accompany them. In cases of real concern, if they still fail to act, contact Children’s Social Services direct for advice.</w:t>
      </w:r>
    </w:p>
    <w:p w14:paraId="1E46490E"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Seek and follow advice given by thirtyone:eight (who will confirm their advice in writing) if unsure whether or not to refer a case to Children’s Social Services.</w:t>
      </w:r>
    </w:p>
    <w:p w14:paraId="096D5AB5"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Allegations of sexual abuse</w:t>
      </w:r>
    </w:p>
    <w:p w14:paraId="433D8335"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In the event of allegations or suspicions of sexual abuse, the Safeguarding Co-ordinator/Deputy will:</w:t>
      </w:r>
    </w:p>
    <w:p w14:paraId="29DF5D9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Contact the Children’s Social Services Department Duty Social Worker for children and families or Police Child Protection Team direct. They will NOT speak to the parent/carer or anyone else.</w:t>
      </w:r>
    </w:p>
    <w:p w14:paraId="79168C26"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Seek and follow the advice given by thirtyone:eight if for any reason they are unsure whether or not to contact Children’s Social Services/Police. Thirtyone:eight will confirm its advice in writing for future reference.</w:t>
      </w:r>
    </w:p>
    <w:p w14:paraId="710B7846"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Detailed procedures where there is a concern that an adult is in need of protection:</w:t>
      </w:r>
    </w:p>
    <w:p w14:paraId="601219FA"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Suspicions or allegations of abuse or harm including; physical, sexual, organisational, financial, discriminatory, neglect, self-neglect, forced marriage, modern slavery, domestic abuse.</w:t>
      </w:r>
    </w:p>
    <w:p w14:paraId="317B7219" w14:textId="4A360346"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If there is concern about any of the above, Safeguarding Co-ordinator</w:t>
      </w:r>
      <w:r w:rsidR="003261CA">
        <w:rPr>
          <w:rFonts w:asciiTheme="minorHAnsi" w:hAnsiTheme="minorHAnsi" w:cstheme="minorHAnsi"/>
          <w:color w:val="000000"/>
        </w:rPr>
        <w:t xml:space="preserve">s </w:t>
      </w:r>
      <w:r w:rsidRPr="009174E9">
        <w:rPr>
          <w:rFonts w:asciiTheme="minorHAnsi" w:hAnsiTheme="minorHAnsi" w:cstheme="minorHAnsi"/>
          <w:color w:val="000000"/>
        </w:rPr>
        <w:t>will:</w:t>
      </w:r>
    </w:p>
    <w:p w14:paraId="67D5009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Contact the Adult Social Care Team who have responsibility under the Care Act 2014 to investigate allegations of abuse. Alternatively thirtyone:eight can be contacted for advice.</w:t>
      </w:r>
    </w:p>
    <w:p w14:paraId="7184CD6A"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If the adult is in immediate danger or has sustained a serious injury contact the Emergency Services, informing them of any suspicions.</w:t>
      </w:r>
    </w:p>
    <w:p w14:paraId="0EC9419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lastRenderedPageBreak/>
        <w:t>If there is a concern regarding spiritual abuse, Safeguarding Co-ordinator will:</w:t>
      </w:r>
    </w:p>
    <w:p w14:paraId="59E4F413"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Identify support services for the victim i.e. counselling or other pastoral support</w:t>
      </w:r>
    </w:p>
    <w:p w14:paraId="3F7450AC"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Contact thirtyone:eight and in discussion with them will consider appropriate action with regards to the scale of the concern.</w:t>
      </w:r>
    </w:p>
    <w:p w14:paraId="6C47B32B"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Allegations of abuse against a person who works with children/young people</w:t>
      </w:r>
    </w:p>
    <w:p w14:paraId="15B16CEA"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If an accusation is made against a worker (whether a volunteer or paid member of staff) whilst following the procedure outlined above, the Safeguarding Co-ordinator, in accordance with Local Safeguarding Children Board (LSCB) procedures will:</w:t>
      </w:r>
    </w:p>
    <w:p w14:paraId="52ABFCE3"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Liaise with Children’s Social Services in regards to the suspension of the worker</w:t>
      </w:r>
    </w:p>
    <w:p w14:paraId="2B116CEE"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Make a referral to a designated officer formerly called a Local Authority Designated Officer (LADO) whose function is to handle all allegations against adults who work with children and young people whether in a paid or voluntary capacity.</w:t>
      </w:r>
    </w:p>
    <w:p w14:paraId="568C9F7B"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Make a referral to Disclosure and Barring Service for consideration of the person being placed on the barred list for working with children or adults with additional care and support needs. This decision should be informed by the LADO if they are involved.</w:t>
      </w:r>
    </w:p>
    <w:p w14:paraId="6BCF144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Allegations of abuse against a person who works with adults with care and support needs</w:t>
      </w:r>
    </w:p>
    <w:p w14:paraId="024A3639"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safeguarding co-ordinator will:</w:t>
      </w:r>
    </w:p>
    <w:p w14:paraId="740EEC5D"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Liaise with Adult Social Services in regards the suspension of the worker</w:t>
      </w:r>
    </w:p>
    <w:p w14:paraId="7B8EACD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Make a referral to the DBS following the advice of Adult Social Services</w:t>
      </w:r>
    </w:p>
    <w:p w14:paraId="2B88903D"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Care Act places the duty upon Adult Services to investigate situations of harm to adults 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However, this is a decision for Adult Services to decide not the church.</w:t>
      </w:r>
    </w:p>
    <w:p w14:paraId="4B4BFC8A" w14:textId="77777777" w:rsidR="003261CA" w:rsidRDefault="003261CA" w:rsidP="00291151">
      <w:pPr>
        <w:pStyle w:val="NormalWeb"/>
        <w:rPr>
          <w:rFonts w:asciiTheme="minorHAnsi" w:hAnsiTheme="minorHAnsi" w:cstheme="minorHAnsi"/>
          <w:b/>
          <w:bCs/>
          <w:color w:val="000000"/>
          <w:u w:val="single"/>
        </w:rPr>
      </w:pPr>
    </w:p>
    <w:p w14:paraId="3112448F" w14:textId="15286F8C" w:rsidR="00291151" w:rsidRPr="003261CA" w:rsidRDefault="00291151" w:rsidP="00291151">
      <w:pPr>
        <w:pStyle w:val="NormalWeb"/>
        <w:rPr>
          <w:rFonts w:asciiTheme="minorHAnsi" w:hAnsiTheme="minorHAnsi" w:cstheme="minorHAnsi"/>
          <w:b/>
          <w:bCs/>
          <w:color w:val="000000"/>
          <w:u w:val="single"/>
        </w:rPr>
      </w:pPr>
      <w:r w:rsidRPr="003261CA">
        <w:rPr>
          <w:rFonts w:asciiTheme="minorHAnsi" w:hAnsiTheme="minorHAnsi" w:cstheme="minorHAnsi"/>
          <w:b/>
          <w:bCs/>
          <w:color w:val="000000"/>
          <w:u w:val="single"/>
        </w:rPr>
        <w:t>Section 5</w:t>
      </w:r>
    </w:p>
    <w:p w14:paraId="24DCF7F8" w14:textId="77777777" w:rsidR="00291151" w:rsidRPr="003261CA" w:rsidRDefault="00291151" w:rsidP="00291151">
      <w:pPr>
        <w:pStyle w:val="NormalWeb"/>
        <w:rPr>
          <w:rFonts w:asciiTheme="minorHAnsi" w:hAnsiTheme="minorHAnsi" w:cstheme="minorHAnsi"/>
          <w:b/>
          <w:bCs/>
          <w:color w:val="000000"/>
        </w:rPr>
      </w:pPr>
      <w:r w:rsidRPr="003261CA">
        <w:rPr>
          <w:rFonts w:asciiTheme="minorHAnsi" w:hAnsiTheme="minorHAnsi" w:cstheme="minorHAnsi"/>
          <w:b/>
          <w:bCs/>
          <w:color w:val="000000"/>
        </w:rPr>
        <w:t>Pastoral Care</w:t>
      </w:r>
    </w:p>
    <w:p w14:paraId="4C21ACA6"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Supporting those affected by abuse</w:t>
      </w:r>
    </w:p>
    <w:p w14:paraId="42E9480D"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The Leadership is committed to offering pastoral care, working with statutory agencies as appropriate, and support to all those who have been affected by abuse who have contact with or are part of the place of worship/organisation.</w:t>
      </w:r>
    </w:p>
    <w:p w14:paraId="0A7DFC35"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lastRenderedPageBreak/>
        <w:t>Working with offenders and those who may pose a risk</w:t>
      </w:r>
    </w:p>
    <w:p w14:paraId="1E413CCC" w14:textId="3D241A31" w:rsidR="00291151"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When someone attending the place of worship / organisation is known to have abused children, is under investigation, or is known to be a risk to adults with care and support needs; the Leadership will supervise the individual concerned and offer pastoral care, but in its safeguarding commitment to the protection of children and adults with care and support needs, set boundaries for that person, which they will be expected to keep. These boundaries will be based on an appropriate risk assessment and through consultation with appropriate parties.</w:t>
      </w:r>
    </w:p>
    <w:p w14:paraId="2D0D9E65" w14:textId="77777777" w:rsidR="003261CA" w:rsidRPr="009174E9" w:rsidRDefault="003261CA" w:rsidP="00291151">
      <w:pPr>
        <w:pStyle w:val="NormalWeb"/>
        <w:rPr>
          <w:rFonts w:asciiTheme="minorHAnsi" w:hAnsiTheme="minorHAnsi" w:cstheme="minorHAnsi"/>
          <w:color w:val="000000"/>
        </w:rPr>
      </w:pPr>
    </w:p>
    <w:p w14:paraId="47C612C9" w14:textId="77777777" w:rsidR="00291151" w:rsidRPr="003261CA" w:rsidRDefault="00291151" w:rsidP="00291151">
      <w:pPr>
        <w:pStyle w:val="NormalWeb"/>
        <w:rPr>
          <w:rFonts w:asciiTheme="minorHAnsi" w:hAnsiTheme="minorHAnsi" w:cstheme="minorHAnsi"/>
          <w:b/>
          <w:bCs/>
          <w:color w:val="000000"/>
        </w:rPr>
      </w:pPr>
      <w:r w:rsidRPr="003261CA">
        <w:rPr>
          <w:rFonts w:asciiTheme="minorHAnsi" w:hAnsiTheme="minorHAnsi" w:cstheme="minorHAnsi"/>
          <w:b/>
          <w:bCs/>
          <w:color w:val="000000"/>
        </w:rPr>
        <w:t>Adoption of the policy</w:t>
      </w:r>
    </w:p>
    <w:p w14:paraId="14CB7719" w14:textId="2A5C63AE"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This policy was agreed by the leadership and will be reviewed annually</w:t>
      </w:r>
      <w:r w:rsidR="00CC7DD7">
        <w:rPr>
          <w:rFonts w:asciiTheme="minorHAnsi" w:hAnsiTheme="minorHAnsi" w:cstheme="minorHAnsi"/>
          <w:color w:val="000000"/>
        </w:rPr>
        <w:t>.</w:t>
      </w:r>
    </w:p>
    <w:p w14:paraId="5CA4B7E5" w14:textId="11F94FCE"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xml:space="preserve">Signed by: </w:t>
      </w:r>
    </w:p>
    <w:p w14:paraId="362FC6C6" w14:textId="3568D67D"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 xml:space="preserve">Signed by: </w:t>
      </w:r>
    </w:p>
    <w:p w14:paraId="61E97A1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Date:</w:t>
      </w:r>
    </w:p>
    <w:p w14:paraId="54FC9360" w14:textId="77777777" w:rsidR="00291151" w:rsidRPr="009174E9" w:rsidRDefault="00291151" w:rsidP="00291151">
      <w:pPr>
        <w:pStyle w:val="NormalWeb"/>
        <w:rPr>
          <w:rFonts w:asciiTheme="minorHAnsi" w:hAnsiTheme="minorHAnsi" w:cstheme="minorHAnsi"/>
          <w:color w:val="000000"/>
        </w:rPr>
      </w:pPr>
      <w:r w:rsidRPr="009174E9">
        <w:rPr>
          <w:rFonts w:asciiTheme="minorHAnsi" w:hAnsiTheme="minorHAnsi" w:cstheme="minorHAnsi"/>
          <w:color w:val="000000"/>
        </w:rPr>
        <w:t>A copy of this policy is also lodged with:</w:t>
      </w:r>
    </w:p>
    <w:p w14:paraId="6201B455" w14:textId="77777777" w:rsidR="00291151" w:rsidRPr="0064605F" w:rsidRDefault="00291151" w:rsidP="00291151">
      <w:pPr>
        <w:rPr>
          <w:rFonts w:cstheme="minorHAnsi"/>
        </w:rPr>
      </w:pPr>
    </w:p>
    <w:sectPr w:rsidR="00291151" w:rsidRPr="0064605F" w:rsidSect="00CA5594">
      <w:footerReference w:type="default" r:id="rId12"/>
      <w:pgSz w:w="11907" w:h="16840" w:code="9"/>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9A2D" w14:textId="77777777" w:rsidR="00A90CC7" w:rsidRDefault="00A90CC7" w:rsidP="00D77422">
      <w:pPr>
        <w:spacing w:after="0" w:line="240" w:lineRule="auto"/>
      </w:pPr>
      <w:r>
        <w:separator/>
      </w:r>
    </w:p>
  </w:endnote>
  <w:endnote w:type="continuationSeparator" w:id="0">
    <w:p w14:paraId="4D98F23E" w14:textId="77777777" w:rsidR="00A90CC7" w:rsidRDefault="00A90CC7" w:rsidP="00D7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208541"/>
      <w:docPartObj>
        <w:docPartGallery w:val="Page Numbers (Bottom of Page)"/>
        <w:docPartUnique/>
      </w:docPartObj>
    </w:sdtPr>
    <w:sdtEndPr>
      <w:rPr>
        <w:noProof/>
      </w:rPr>
    </w:sdtEndPr>
    <w:sdtContent>
      <w:p w14:paraId="2D68509F" w14:textId="793BEFAB" w:rsidR="00D77422" w:rsidRDefault="00D77422">
        <w:pPr>
          <w:pStyle w:val="Footer"/>
          <w:jc w:val="right"/>
        </w:pPr>
        <w:r>
          <w:fldChar w:fldCharType="begin"/>
        </w:r>
        <w:r>
          <w:instrText xml:space="preserve"> PAGE   \* MERGEFORMAT </w:instrText>
        </w:r>
        <w:r>
          <w:fldChar w:fldCharType="separate"/>
        </w:r>
        <w:r w:rsidR="00C60AB4">
          <w:rPr>
            <w:noProof/>
          </w:rPr>
          <w:t>1</w:t>
        </w:r>
        <w:r>
          <w:rPr>
            <w:noProof/>
          </w:rPr>
          <w:fldChar w:fldCharType="end"/>
        </w:r>
      </w:p>
    </w:sdtContent>
  </w:sdt>
  <w:p w14:paraId="10081FE1" w14:textId="79B24B13" w:rsidR="00D77422" w:rsidRDefault="00D77422">
    <w:pPr>
      <w:pStyle w:val="Footer"/>
    </w:pPr>
    <w:r>
      <w:t>BCT S</w:t>
    </w:r>
    <w:r w:rsidR="00A31E0F">
      <w:t xml:space="preserve">afeguarding Policy, </w:t>
    </w:r>
    <w:r w:rsidR="00CC7DD7">
      <w:t>September</w:t>
    </w:r>
    <w:r w:rsidR="00A31E0F">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FC58" w14:textId="77777777" w:rsidR="00A90CC7" w:rsidRDefault="00A90CC7" w:rsidP="00D77422">
      <w:pPr>
        <w:spacing w:after="0" w:line="240" w:lineRule="auto"/>
      </w:pPr>
      <w:r>
        <w:separator/>
      </w:r>
    </w:p>
  </w:footnote>
  <w:footnote w:type="continuationSeparator" w:id="0">
    <w:p w14:paraId="175D11CC" w14:textId="77777777" w:rsidR="00A90CC7" w:rsidRDefault="00A90CC7" w:rsidP="00D77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6E8A"/>
    <w:multiLevelType w:val="multilevel"/>
    <w:tmpl w:val="C8A6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86697"/>
    <w:multiLevelType w:val="hybridMultilevel"/>
    <w:tmpl w:val="15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E10A9"/>
    <w:multiLevelType w:val="hybridMultilevel"/>
    <w:tmpl w:val="9478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81A24"/>
    <w:multiLevelType w:val="hybridMultilevel"/>
    <w:tmpl w:val="18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F41D4"/>
    <w:multiLevelType w:val="multilevel"/>
    <w:tmpl w:val="4814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908A6"/>
    <w:multiLevelType w:val="hybridMultilevel"/>
    <w:tmpl w:val="DEE4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941BA"/>
    <w:multiLevelType w:val="hybridMultilevel"/>
    <w:tmpl w:val="A248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01226"/>
    <w:multiLevelType w:val="hybridMultilevel"/>
    <w:tmpl w:val="2F62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CD5"/>
    <w:multiLevelType w:val="hybridMultilevel"/>
    <w:tmpl w:val="93FE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9788A"/>
    <w:multiLevelType w:val="hybridMultilevel"/>
    <w:tmpl w:val="4C04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20C42"/>
    <w:multiLevelType w:val="hybridMultilevel"/>
    <w:tmpl w:val="91BC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E37D7"/>
    <w:multiLevelType w:val="hybridMultilevel"/>
    <w:tmpl w:val="F2D0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42E61"/>
    <w:multiLevelType w:val="hybridMultilevel"/>
    <w:tmpl w:val="D89A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739437">
    <w:abstractNumId w:val="5"/>
  </w:num>
  <w:num w:numId="2" w16cid:durableId="6180377">
    <w:abstractNumId w:val="1"/>
  </w:num>
  <w:num w:numId="3" w16cid:durableId="219219585">
    <w:abstractNumId w:val="6"/>
  </w:num>
  <w:num w:numId="4" w16cid:durableId="622537787">
    <w:abstractNumId w:val="12"/>
  </w:num>
  <w:num w:numId="5" w16cid:durableId="1159804042">
    <w:abstractNumId w:val="8"/>
  </w:num>
  <w:num w:numId="6" w16cid:durableId="789515953">
    <w:abstractNumId w:val="2"/>
  </w:num>
  <w:num w:numId="7" w16cid:durableId="465778097">
    <w:abstractNumId w:val="3"/>
  </w:num>
  <w:num w:numId="8" w16cid:durableId="364063543">
    <w:abstractNumId w:val="9"/>
  </w:num>
  <w:num w:numId="9" w16cid:durableId="528956003">
    <w:abstractNumId w:val="10"/>
  </w:num>
  <w:num w:numId="10" w16cid:durableId="1059285149">
    <w:abstractNumId w:val="7"/>
  </w:num>
  <w:num w:numId="11" w16cid:durableId="1692220638">
    <w:abstractNumId w:val="4"/>
  </w:num>
  <w:num w:numId="12" w16cid:durableId="1314404784">
    <w:abstractNumId w:val="0"/>
  </w:num>
  <w:num w:numId="13" w16cid:durableId="1992098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AA"/>
    <w:rsid w:val="00050685"/>
    <w:rsid w:val="000C3A28"/>
    <w:rsid w:val="000C4BAA"/>
    <w:rsid w:val="000C620F"/>
    <w:rsid w:val="001112C1"/>
    <w:rsid w:val="001346A3"/>
    <w:rsid w:val="00140AB9"/>
    <w:rsid w:val="001532A2"/>
    <w:rsid w:val="00190706"/>
    <w:rsid w:val="001C31CE"/>
    <w:rsid w:val="002148A7"/>
    <w:rsid w:val="00241FD3"/>
    <w:rsid w:val="00245917"/>
    <w:rsid w:val="00251494"/>
    <w:rsid w:val="00282638"/>
    <w:rsid w:val="002910EF"/>
    <w:rsid w:val="00291151"/>
    <w:rsid w:val="002A17A5"/>
    <w:rsid w:val="002A6179"/>
    <w:rsid w:val="002D3162"/>
    <w:rsid w:val="0030514A"/>
    <w:rsid w:val="00322865"/>
    <w:rsid w:val="003261CA"/>
    <w:rsid w:val="003364B2"/>
    <w:rsid w:val="00345EC6"/>
    <w:rsid w:val="00350D2E"/>
    <w:rsid w:val="003E26FC"/>
    <w:rsid w:val="003F166A"/>
    <w:rsid w:val="00400611"/>
    <w:rsid w:val="00406989"/>
    <w:rsid w:val="004427BB"/>
    <w:rsid w:val="004467E8"/>
    <w:rsid w:val="00461E68"/>
    <w:rsid w:val="004842AB"/>
    <w:rsid w:val="004900C5"/>
    <w:rsid w:val="004B0DDA"/>
    <w:rsid w:val="004D0459"/>
    <w:rsid w:val="004E22F9"/>
    <w:rsid w:val="004E6992"/>
    <w:rsid w:val="00502AA4"/>
    <w:rsid w:val="00515901"/>
    <w:rsid w:val="00521CC0"/>
    <w:rsid w:val="00540F22"/>
    <w:rsid w:val="00551CBD"/>
    <w:rsid w:val="005862AB"/>
    <w:rsid w:val="005F4579"/>
    <w:rsid w:val="00616BCE"/>
    <w:rsid w:val="0062684F"/>
    <w:rsid w:val="00630E8C"/>
    <w:rsid w:val="006315D4"/>
    <w:rsid w:val="0064605F"/>
    <w:rsid w:val="00676B24"/>
    <w:rsid w:val="00693885"/>
    <w:rsid w:val="00720524"/>
    <w:rsid w:val="00727EBD"/>
    <w:rsid w:val="007446C9"/>
    <w:rsid w:val="00777A4C"/>
    <w:rsid w:val="007B79E4"/>
    <w:rsid w:val="00816AC0"/>
    <w:rsid w:val="008874F4"/>
    <w:rsid w:val="008A00A9"/>
    <w:rsid w:val="008A626E"/>
    <w:rsid w:val="008B282B"/>
    <w:rsid w:val="008D2245"/>
    <w:rsid w:val="008F70DA"/>
    <w:rsid w:val="00910789"/>
    <w:rsid w:val="00914781"/>
    <w:rsid w:val="009174E9"/>
    <w:rsid w:val="009222F5"/>
    <w:rsid w:val="0093384B"/>
    <w:rsid w:val="00953C6D"/>
    <w:rsid w:val="0097129C"/>
    <w:rsid w:val="009F6673"/>
    <w:rsid w:val="00A31E0F"/>
    <w:rsid w:val="00A90CC7"/>
    <w:rsid w:val="00A93B71"/>
    <w:rsid w:val="00A961DE"/>
    <w:rsid w:val="00AB403B"/>
    <w:rsid w:val="00AF4CFF"/>
    <w:rsid w:val="00AF7652"/>
    <w:rsid w:val="00B04201"/>
    <w:rsid w:val="00B10DCA"/>
    <w:rsid w:val="00B2669F"/>
    <w:rsid w:val="00B3088E"/>
    <w:rsid w:val="00B84B1A"/>
    <w:rsid w:val="00B97E8D"/>
    <w:rsid w:val="00BF06A7"/>
    <w:rsid w:val="00BF3769"/>
    <w:rsid w:val="00BF4793"/>
    <w:rsid w:val="00C1535F"/>
    <w:rsid w:val="00C26460"/>
    <w:rsid w:val="00C601CC"/>
    <w:rsid w:val="00C60AB4"/>
    <w:rsid w:val="00C904B0"/>
    <w:rsid w:val="00C92D8C"/>
    <w:rsid w:val="00CA5594"/>
    <w:rsid w:val="00CB1602"/>
    <w:rsid w:val="00CC7DD7"/>
    <w:rsid w:val="00CE6FF6"/>
    <w:rsid w:val="00D16DF1"/>
    <w:rsid w:val="00D640C3"/>
    <w:rsid w:val="00D77422"/>
    <w:rsid w:val="00D80601"/>
    <w:rsid w:val="00DB6D38"/>
    <w:rsid w:val="00DD10A6"/>
    <w:rsid w:val="00E05E2D"/>
    <w:rsid w:val="00E10A28"/>
    <w:rsid w:val="00E45063"/>
    <w:rsid w:val="00E70D13"/>
    <w:rsid w:val="00E75F9A"/>
    <w:rsid w:val="00EF522F"/>
    <w:rsid w:val="00F06A55"/>
    <w:rsid w:val="00F620DA"/>
    <w:rsid w:val="00F6385F"/>
    <w:rsid w:val="00FA5319"/>
    <w:rsid w:val="00FE6AE1"/>
    <w:rsid w:val="00FE7C3D"/>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3E99"/>
  <w15:chartTrackingRefBased/>
  <w15:docId w15:val="{50D5EA77-1D0B-48A0-9843-A3B6BB98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BAA"/>
    <w:pPr>
      <w:ind w:left="720"/>
      <w:contextualSpacing/>
    </w:pPr>
  </w:style>
  <w:style w:type="paragraph" w:styleId="Header">
    <w:name w:val="header"/>
    <w:basedOn w:val="Normal"/>
    <w:link w:val="HeaderChar"/>
    <w:uiPriority w:val="99"/>
    <w:unhideWhenUsed/>
    <w:rsid w:val="00D77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422"/>
  </w:style>
  <w:style w:type="paragraph" w:styleId="Footer">
    <w:name w:val="footer"/>
    <w:basedOn w:val="Normal"/>
    <w:link w:val="FooterChar"/>
    <w:uiPriority w:val="99"/>
    <w:unhideWhenUsed/>
    <w:rsid w:val="00D77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422"/>
  </w:style>
  <w:style w:type="paragraph" w:styleId="FootnoteText">
    <w:name w:val="footnote text"/>
    <w:basedOn w:val="Normal"/>
    <w:link w:val="FootnoteTextChar"/>
    <w:uiPriority w:val="99"/>
    <w:semiHidden/>
    <w:unhideWhenUsed/>
    <w:rsid w:val="00631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5D4"/>
    <w:rPr>
      <w:sz w:val="20"/>
      <w:szCs w:val="20"/>
    </w:rPr>
  </w:style>
  <w:style w:type="character" w:styleId="FootnoteReference">
    <w:name w:val="footnote reference"/>
    <w:basedOn w:val="DefaultParagraphFont"/>
    <w:uiPriority w:val="99"/>
    <w:semiHidden/>
    <w:unhideWhenUsed/>
    <w:rsid w:val="006315D4"/>
    <w:rPr>
      <w:vertAlign w:val="superscript"/>
    </w:rPr>
  </w:style>
  <w:style w:type="character" w:styleId="CommentReference">
    <w:name w:val="annotation reference"/>
    <w:basedOn w:val="DefaultParagraphFont"/>
    <w:uiPriority w:val="99"/>
    <w:semiHidden/>
    <w:unhideWhenUsed/>
    <w:rsid w:val="004E6992"/>
    <w:rPr>
      <w:sz w:val="16"/>
      <w:szCs w:val="16"/>
    </w:rPr>
  </w:style>
  <w:style w:type="paragraph" w:styleId="CommentText">
    <w:name w:val="annotation text"/>
    <w:basedOn w:val="Normal"/>
    <w:link w:val="CommentTextChar"/>
    <w:uiPriority w:val="99"/>
    <w:semiHidden/>
    <w:unhideWhenUsed/>
    <w:rsid w:val="004E6992"/>
    <w:pPr>
      <w:spacing w:line="240" w:lineRule="auto"/>
    </w:pPr>
    <w:rPr>
      <w:sz w:val="20"/>
      <w:szCs w:val="20"/>
    </w:rPr>
  </w:style>
  <w:style w:type="character" w:customStyle="1" w:styleId="CommentTextChar">
    <w:name w:val="Comment Text Char"/>
    <w:basedOn w:val="DefaultParagraphFont"/>
    <w:link w:val="CommentText"/>
    <w:uiPriority w:val="99"/>
    <w:semiHidden/>
    <w:rsid w:val="004E6992"/>
    <w:rPr>
      <w:sz w:val="20"/>
      <w:szCs w:val="20"/>
    </w:rPr>
  </w:style>
  <w:style w:type="paragraph" w:styleId="CommentSubject">
    <w:name w:val="annotation subject"/>
    <w:basedOn w:val="CommentText"/>
    <w:next w:val="CommentText"/>
    <w:link w:val="CommentSubjectChar"/>
    <w:uiPriority w:val="99"/>
    <w:semiHidden/>
    <w:unhideWhenUsed/>
    <w:rsid w:val="004E6992"/>
    <w:rPr>
      <w:b/>
      <w:bCs/>
    </w:rPr>
  </w:style>
  <w:style w:type="character" w:customStyle="1" w:styleId="CommentSubjectChar">
    <w:name w:val="Comment Subject Char"/>
    <w:basedOn w:val="CommentTextChar"/>
    <w:link w:val="CommentSubject"/>
    <w:uiPriority w:val="99"/>
    <w:semiHidden/>
    <w:rsid w:val="004E6992"/>
    <w:rPr>
      <w:b/>
      <w:bCs/>
      <w:sz w:val="20"/>
      <w:szCs w:val="20"/>
    </w:rPr>
  </w:style>
  <w:style w:type="character" w:styleId="Hyperlink">
    <w:name w:val="Hyperlink"/>
    <w:basedOn w:val="DefaultParagraphFont"/>
    <w:uiPriority w:val="99"/>
    <w:unhideWhenUsed/>
    <w:rsid w:val="00282638"/>
    <w:rPr>
      <w:color w:val="0563C1" w:themeColor="hyperlink"/>
      <w:u w:val="single"/>
    </w:rPr>
  </w:style>
  <w:style w:type="character" w:customStyle="1" w:styleId="UnresolvedMention1">
    <w:name w:val="Unresolved Mention1"/>
    <w:basedOn w:val="DefaultParagraphFont"/>
    <w:uiPriority w:val="99"/>
    <w:semiHidden/>
    <w:unhideWhenUsed/>
    <w:rsid w:val="00282638"/>
    <w:rPr>
      <w:color w:val="605E5C"/>
      <w:shd w:val="clear" w:color="auto" w:fill="E1DFDD"/>
    </w:rPr>
  </w:style>
  <w:style w:type="paragraph" w:styleId="BalloonText">
    <w:name w:val="Balloon Text"/>
    <w:basedOn w:val="Normal"/>
    <w:link w:val="BalloonTextChar"/>
    <w:uiPriority w:val="99"/>
    <w:semiHidden/>
    <w:unhideWhenUsed/>
    <w:rsid w:val="00400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611"/>
    <w:rPr>
      <w:rFonts w:ascii="Segoe UI" w:hAnsi="Segoe UI" w:cs="Segoe UI"/>
      <w:sz w:val="18"/>
      <w:szCs w:val="18"/>
    </w:rPr>
  </w:style>
  <w:style w:type="character" w:styleId="Strong">
    <w:name w:val="Strong"/>
    <w:basedOn w:val="DefaultParagraphFont"/>
    <w:uiPriority w:val="22"/>
    <w:qFormat/>
    <w:rsid w:val="002148A7"/>
    <w:rPr>
      <w:b/>
      <w:bCs/>
    </w:rPr>
  </w:style>
  <w:style w:type="paragraph" w:styleId="NormalWeb">
    <w:name w:val="Normal (Web)"/>
    <w:basedOn w:val="Normal"/>
    <w:uiPriority w:val="99"/>
    <w:unhideWhenUsed/>
    <w:rsid w:val="0029115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4305">
      <w:bodyDiv w:val="1"/>
      <w:marLeft w:val="0"/>
      <w:marRight w:val="0"/>
      <w:marTop w:val="0"/>
      <w:marBottom w:val="0"/>
      <w:divBdr>
        <w:top w:val="none" w:sz="0" w:space="0" w:color="auto"/>
        <w:left w:val="none" w:sz="0" w:space="0" w:color="auto"/>
        <w:bottom w:val="none" w:sz="0" w:space="0" w:color="auto"/>
        <w:right w:val="none" w:sz="0" w:space="0" w:color="auto"/>
      </w:divBdr>
    </w:div>
    <w:div w:id="456216966">
      <w:bodyDiv w:val="1"/>
      <w:marLeft w:val="0"/>
      <w:marRight w:val="0"/>
      <w:marTop w:val="0"/>
      <w:marBottom w:val="0"/>
      <w:divBdr>
        <w:top w:val="none" w:sz="0" w:space="0" w:color="auto"/>
        <w:left w:val="none" w:sz="0" w:space="0" w:color="auto"/>
        <w:bottom w:val="none" w:sz="0" w:space="0" w:color="auto"/>
        <w:right w:val="none" w:sz="0" w:space="0" w:color="auto"/>
      </w:divBdr>
    </w:div>
    <w:div w:id="970746664">
      <w:bodyDiv w:val="1"/>
      <w:marLeft w:val="0"/>
      <w:marRight w:val="0"/>
      <w:marTop w:val="0"/>
      <w:marBottom w:val="0"/>
      <w:divBdr>
        <w:top w:val="none" w:sz="0" w:space="0" w:color="auto"/>
        <w:left w:val="none" w:sz="0" w:space="0" w:color="auto"/>
        <w:bottom w:val="none" w:sz="0" w:space="0" w:color="auto"/>
        <w:right w:val="none" w:sz="0" w:space="0" w:color="auto"/>
      </w:divBdr>
    </w:div>
    <w:div w:id="10758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gov.uk/adults" TargetMode="External"/><Relationship Id="rId5" Type="http://schemas.openxmlformats.org/officeDocument/2006/relationships/webSettings" Target="webSettings.xml"/><Relationship Id="rId10" Type="http://schemas.openxmlformats.org/officeDocument/2006/relationships/hyperlink" Target="https://www.birmingham.gov.uk/childrenservices" TargetMode="External"/><Relationship Id="rId4" Type="http://schemas.openxmlformats.org/officeDocument/2006/relationships/settings" Target="settings.xml"/><Relationship Id="rId9" Type="http://schemas.openxmlformats.org/officeDocument/2006/relationships/hyperlink" Target="mailto:enquiries@birminghamchurche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0B0FB-1169-4055-972B-16408932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11</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Mountford</dc:creator>
  <cp:keywords/>
  <dc:description/>
  <cp:lastModifiedBy>Maud Grainger</cp:lastModifiedBy>
  <cp:revision>6</cp:revision>
  <dcterms:created xsi:type="dcterms:W3CDTF">2022-09-13T09:37:00Z</dcterms:created>
  <dcterms:modified xsi:type="dcterms:W3CDTF">2022-12-13T22:14:00Z</dcterms:modified>
</cp:coreProperties>
</file>